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728" w14:textId="6840AE3F" w:rsidR="00F2071C" w:rsidRDefault="00CD4811" w:rsidP="00CD4811">
      <w:pPr>
        <w:pStyle w:val="NoSpacing"/>
        <w:jc w:val="center"/>
        <w:rPr>
          <w:rFonts w:ascii="Arial" w:hAnsi="Arial" w:cs="Arial"/>
          <w:b/>
          <w:bCs/>
          <w:sz w:val="28"/>
          <w:szCs w:val="28"/>
        </w:rPr>
      </w:pPr>
      <w:r w:rsidRPr="00CD4811">
        <w:rPr>
          <w:rFonts w:ascii="Arial" w:hAnsi="Arial" w:cs="Arial"/>
          <w:b/>
          <w:bCs/>
          <w:sz w:val="28"/>
          <w:szCs w:val="28"/>
        </w:rPr>
        <w:t>ANCASTER PARISH COUNCIL</w:t>
      </w:r>
    </w:p>
    <w:p w14:paraId="14698B38" w14:textId="300E9F23" w:rsidR="00CD4811" w:rsidRPr="00CD4811" w:rsidRDefault="00CD4811" w:rsidP="00CD4811">
      <w:pPr>
        <w:pStyle w:val="NoSpacing"/>
        <w:jc w:val="center"/>
        <w:rPr>
          <w:rFonts w:ascii="Arial" w:hAnsi="Arial" w:cs="Arial"/>
          <w:b/>
          <w:bCs/>
          <w:sz w:val="24"/>
          <w:szCs w:val="24"/>
        </w:rPr>
      </w:pPr>
    </w:p>
    <w:p w14:paraId="3BFBD99B" w14:textId="5DC19D2E" w:rsidR="00CD4811" w:rsidRDefault="00CD4811" w:rsidP="00CD4811">
      <w:pPr>
        <w:pStyle w:val="NoSpacing"/>
        <w:jc w:val="center"/>
        <w:rPr>
          <w:rFonts w:ascii="Arial" w:hAnsi="Arial" w:cs="Arial"/>
          <w:b/>
          <w:bCs/>
          <w:sz w:val="24"/>
          <w:szCs w:val="24"/>
        </w:rPr>
      </w:pPr>
      <w:r w:rsidRPr="00CD4811">
        <w:rPr>
          <w:rFonts w:ascii="Arial" w:hAnsi="Arial" w:cs="Arial"/>
          <w:b/>
          <w:bCs/>
          <w:sz w:val="24"/>
          <w:szCs w:val="24"/>
        </w:rPr>
        <w:t>INTERNAL CONTROL STATEMENT FOR YEAR ENDING 31 MARCH 202</w:t>
      </w:r>
      <w:r w:rsidR="005E7B9A">
        <w:rPr>
          <w:rFonts w:ascii="Arial" w:hAnsi="Arial" w:cs="Arial"/>
          <w:b/>
          <w:bCs/>
          <w:sz w:val="24"/>
          <w:szCs w:val="24"/>
        </w:rPr>
        <w:t>2</w:t>
      </w:r>
    </w:p>
    <w:p w14:paraId="695803AB" w14:textId="3CA6B927" w:rsidR="00CD4811" w:rsidRDefault="00CD4811" w:rsidP="00CD4811">
      <w:pPr>
        <w:pStyle w:val="NoSpacing"/>
        <w:jc w:val="both"/>
        <w:rPr>
          <w:rFonts w:ascii="Arial" w:hAnsi="Arial" w:cs="Arial"/>
          <w:sz w:val="24"/>
          <w:szCs w:val="24"/>
        </w:rPr>
      </w:pPr>
    </w:p>
    <w:p w14:paraId="14492726" w14:textId="12E3A582" w:rsidR="00D10C87" w:rsidRPr="00906E7D" w:rsidRDefault="00906E7D" w:rsidP="00906E7D">
      <w:pPr>
        <w:pStyle w:val="NoSpacing"/>
        <w:jc w:val="both"/>
        <w:rPr>
          <w:rFonts w:cstheme="minorHAnsi"/>
          <w:b/>
          <w:bCs/>
          <w:sz w:val="24"/>
          <w:szCs w:val="24"/>
        </w:rPr>
      </w:pPr>
      <w:r>
        <w:rPr>
          <w:rFonts w:cstheme="minorHAnsi"/>
          <w:b/>
          <w:bCs/>
          <w:sz w:val="24"/>
          <w:szCs w:val="24"/>
        </w:rPr>
        <w:t>1.</w:t>
      </w:r>
      <w:r w:rsidR="00CD4811" w:rsidRPr="003C7D73">
        <w:rPr>
          <w:rFonts w:cstheme="minorHAnsi"/>
          <w:b/>
          <w:bCs/>
          <w:sz w:val="24"/>
          <w:szCs w:val="24"/>
        </w:rPr>
        <w:t>SCOPE OF RESPONSIBILITY</w:t>
      </w:r>
      <w:r>
        <w:rPr>
          <w:rFonts w:cstheme="minorHAnsi"/>
          <w:b/>
          <w:bCs/>
          <w:sz w:val="24"/>
          <w:szCs w:val="24"/>
        </w:rPr>
        <w:t>.</w:t>
      </w:r>
    </w:p>
    <w:p w14:paraId="34A04024" w14:textId="6216A3F8" w:rsidR="00CD4811" w:rsidRPr="003C7D73" w:rsidRDefault="00CD4811" w:rsidP="00906E7D">
      <w:pPr>
        <w:pStyle w:val="NoSpacing"/>
        <w:jc w:val="both"/>
        <w:rPr>
          <w:rFonts w:cstheme="minorHAnsi"/>
          <w:sz w:val="24"/>
          <w:szCs w:val="24"/>
        </w:rPr>
      </w:pPr>
      <w:r w:rsidRPr="003C7D73">
        <w:rPr>
          <w:rFonts w:cstheme="minorHAnsi"/>
          <w:sz w:val="24"/>
          <w:szCs w:val="24"/>
        </w:rPr>
        <w:t xml:space="preserve">Ancaster Parish Council is responsible for ensuring that its business </w:t>
      </w:r>
      <w:proofErr w:type="gramStart"/>
      <w:r w:rsidRPr="003C7D73">
        <w:rPr>
          <w:rFonts w:cstheme="minorHAnsi"/>
          <w:sz w:val="24"/>
          <w:szCs w:val="24"/>
        </w:rPr>
        <w:t>is conducted</w:t>
      </w:r>
      <w:proofErr w:type="gramEnd"/>
      <w:r w:rsidRPr="003C7D73">
        <w:rPr>
          <w:rFonts w:cstheme="minorHAnsi"/>
          <w:sz w:val="24"/>
          <w:szCs w:val="24"/>
        </w:rPr>
        <w:t xml:space="preserve"> in accordance with the law and proper standards, and that public money is safeguarded and properly accounted for and used economically, </w:t>
      </w:r>
      <w:r w:rsidR="00D10C87" w:rsidRPr="003C7D73">
        <w:rPr>
          <w:rFonts w:cstheme="minorHAnsi"/>
          <w:sz w:val="24"/>
          <w:szCs w:val="24"/>
        </w:rPr>
        <w:t>efficiently,</w:t>
      </w:r>
      <w:r w:rsidRPr="003C7D73">
        <w:rPr>
          <w:rFonts w:cstheme="minorHAnsi"/>
          <w:sz w:val="24"/>
          <w:szCs w:val="24"/>
        </w:rPr>
        <w:t xml:space="preserve"> and effectively.</w:t>
      </w:r>
    </w:p>
    <w:p w14:paraId="7D71697D" w14:textId="02E8CFF2" w:rsidR="00CD4811" w:rsidRPr="003C7D73" w:rsidRDefault="00CD4811" w:rsidP="00CD4811">
      <w:pPr>
        <w:pStyle w:val="NoSpacing"/>
        <w:ind w:left="720"/>
        <w:jc w:val="both"/>
        <w:rPr>
          <w:rFonts w:cstheme="minorHAnsi"/>
          <w:sz w:val="24"/>
          <w:szCs w:val="24"/>
        </w:rPr>
      </w:pPr>
    </w:p>
    <w:p w14:paraId="387E2598" w14:textId="325C95D0" w:rsidR="00CD4811" w:rsidRPr="003C7D73" w:rsidRDefault="00CD4811" w:rsidP="00906E7D">
      <w:pPr>
        <w:pStyle w:val="NoSpacing"/>
        <w:jc w:val="both"/>
        <w:rPr>
          <w:rFonts w:ascii="Calibri" w:hAnsi="Calibri" w:cs="Calibri"/>
          <w:sz w:val="24"/>
          <w:szCs w:val="24"/>
        </w:rPr>
      </w:pPr>
      <w:r w:rsidRPr="003C7D73">
        <w:rPr>
          <w:rFonts w:ascii="Calibri" w:hAnsi="Calibri" w:cs="Calibri"/>
          <w:sz w:val="24"/>
          <w:szCs w:val="24"/>
        </w:rPr>
        <w:t xml:space="preserve">The Council is responsible for ensuring that there is a sound system of internal control which facilitates exercise of the Council’s </w:t>
      </w:r>
      <w:r w:rsidR="00825AC6" w:rsidRPr="003C7D73">
        <w:rPr>
          <w:rFonts w:ascii="Calibri" w:hAnsi="Calibri" w:cs="Calibri"/>
          <w:sz w:val="24"/>
          <w:szCs w:val="24"/>
        </w:rPr>
        <w:t>functions,</w:t>
      </w:r>
      <w:r w:rsidRPr="003C7D73">
        <w:rPr>
          <w:rFonts w:ascii="Calibri" w:hAnsi="Calibri" w:cs="Calibri"/>
          <w:sz w:val="24"/>
          <w:szCs w:val="24"/>
        </w:rPr>
        <w:t xml:space="preserve"> and which includes arrangements for the management of risk.</w:t>
      </w:r>
    </w:p>
    <w:p w14:paraId="66699D3E" w14:textId="7CC24077" w:rsidR="00D10C87" w:rsidRPr="003C7D73" w:rsidRDefault="00D10C87" w:rsidP="00CD4811">
      <w:pPr>
        <w:pStyle w:val="NoSpacing"/>
        <w:ind w:left="720"/>
        <w:jc w:val="both"/>
        <w:rPr>
          <w:rFonts w:ascii="Calibri" w:hAnsi="Calibri" w:cs="Calibri"/>
          <w:sz w:val="24"/>
          <w:szCs w:val="24"/>
        </w:rPr>
      </w:pPr>
    </w:p>
    <w:p w14:paraId="4330197B" w14:textId="092D0134" w:rsidR="00D10C87" w:rsidRPr="003C7D73" w:rsidRDefault="00D10C87" w:rsidP="00906E7D">
      <w:pPr>
        <w:pStyle w:val="NoSpacing"/>
        <w:jc w:val="both"/>
        <w:rPr>
          <w:rFonts w:ascii="Calibri" w:hAnsi="Calibri" w:cs="Calibri"/>
          <w:sz w:val="24"/>
          <w:szCs w:val="24"/>
        </w:rPr>
      </w:pPr>
      <w:r w:rsidRPr="003C7D73">
        <w:rPr>
          <w:rFonts w:ascii="Calibri" w:hAnsi="Calibri" w:cs="Calibri"/>
          <w:sz w:val="24"/>
          <w:szCs w:val="24"/>
        </w:rPr>
        <w:t xml:space="preserve">The  Council </w:t>
      </w:r>
      <w:proofErr w:type="gramStart"/>
      <w:r w:rsidRPr="003C7D73">
        <w:rPr>
          <w:rFonts w:ascii="Calibri" w:hAnsi="Calibri" w:cs="Calibri"/>
          <w:sz w:val="24"/>
          <w:szCs w:val="24"/>
        </w:rPr>
        <w:t>is require</w:t>
      </w:r>
      <w:r w:rsidR="007D1904">
        <w:rPr>
          <w:rFonts w:ascii="Calibri" w:hAnsi="Calibri" w:cs="Calibri"/>
          <w:sz w:val="24"/>
          <w:szCs w:val="24"/>
        </w:rPr>
        <w:t>d</w:t>
      </w:r>
      <w:proofErr w:type="gramEnd"/>
      <w:r w:rsidRPr="003C7D73">
        <w:rPr>
          <w:rFonts w:ascii="Calibri" w:hAnsi="Calibri" w:cs="Calibri"/>
          <w:sz w:val="24"/>
          <w:szCs w:val="24"/>
        </w:rPr>
        <w:t xml:space="preserve"> to review at least annually (every </w:t>
      </w:r>
      <w:r w:rsidR="005E7B9A">
        <w:rPr>
          <w:rFonts w:ascii="Calibri" w:hAnsi="Calibri" w:cs="Calibri"/>
          <w:sz w:val="24"/>
          <w:szCs w:val="24"/>
        </w:rPr>
        <w:t>April</w:t>
      </w:r>
      <w:r w:rsidRPr="003C7D73">
        <w:rPr>
          <w:rFonts w:ascii="Calibri" w:hAnsi="Calibri" w:cs="Calibri"/>
          <w:sz w:val="24"/>
          <w:szCs w:val="24"/>
        </w:rPr>
        <w:t xml:space="preserve">) the effectiveness of its system of financial control. This </w:t>
      </w:r>
      <w:proofErr w:type="gramStart"/>
      <w:r w:rsidRPr="003C7D73">
        <w:rPr>
          <w:rFonts w:ascii="Calibri" w:hAnsi="Calibri" w:cs="Calibri"/>
          <w:sz w:val="24"/>
          <w:szCs w:val="24"/>
        </w:rPr>
        <w:t>is informed</w:t>
      </w:r>
      <w:proofErr w:type="gramEnd"/>
      <w:r w:rsidRPr="003C7D73">
        <w:rPr>
          <w:rFonts w:ascii="Calibri" w:hAnsi="Calibri" w:cs="Calibri"/>
          <w:sz w:val="24"/>
          <w:szCs w:val="24"/>
        </w:rPr>
        <w:t xml:space="preserve"> by the work of the Internal Auditor, the Responsible Finance </w:t>
      </w:r>
      <w:r w:rsidR="00D32070" w:rsidRPr="003C7D73">
        <w:rPr>
          <w:rFonts w:ascii="Calibri" w:hAnsi="Calibri" w:cs="Calibri"/>
          <w:sz w:val="24"/>
          <w:szCs w:val="24"/>
        </w:rPr>
        <w:t>Officer,</w:t>
      </w:r>
      <w:r w:rsidRPr="003C7D73">
        <w:rPr>
          <w:rFonts w:ascii="Calibri" w:hAnsi="Calibri" w:cs="Calibri"/>
          <w:sz w:val="24"/>
          <w:szCs w:val="24"/>
        </w:rPr>
        <w:t xml:space="preserve"> and the Parish Council as a whole, who have responsibility for the development and  maintenance of the internal audit environment, </w:t>
      </w:r>
      <w:r w:rsidR="00D32070" w:rsidRPr="003C7D73">
        <w:rPr>
          <w:rFonts w:ascii="Calibri" w:hAnsi="Calibri" w:cs="Calibri"/>
          <w:sz w:val="24"/>
          <w:szCs w:val="24"/>
        </w:rPr>
        <w:t>and</w:t>
      </w:r>
      <w:r w:rsidRPr="003C7D73">
        <w:rPr>
          <w:rFonts w:ascii="Calibri" w:hAnsi="Calibri" w:cs="Calibri"/>
          <w:sz w:val="24"/>
          <w:szCs w:val="24"/>
        </w:rPr>
        <w:t xml:space="preserve"> any comments  made by the external auditors in their annual report.</w:t>
      </w:r>
    </w:p>
    <w:p w14:paraId="3E6B7D19" w14:textId="3CAAF628" w:rsidR="00D10C87" w:rsidRPr="003C7D73" w:rsidRDefault="00D10C87" w:rsidP="00CD4811">
      <w:pPr>
        <w:pStyle w:val="NoSpacing"/>
        <w:ind w:left="720"/>
        <w:jc w:val="both"/>
        <w:rPr>
          <w:rFonts w:ascii="Calibri" w:hAnsi="Calibri" w:cs="Calibri"/>
          <w:sz w:val="24"/>
          <w:szCs w:val="24"/>
        </w:rPr>
      </w:pPr>
    </w:p>
    <w:p w14:paraId="05B240B7" w14:textId="42511E21" w:rsidR="00D10C87" w:rsidRPr="003C7D73" w:rsidRDefault="00906E7D" w:rsidP="00906E7D">
      <w:pPr>
        <w:pStyle w:val="NoSpacing"/>
        <w:jc w:val="both"/>
        <w:rPr>
          <w:rFonts w:ascii="Calibri" w:hAnsi="Calibri" w:cs="Calibri"/>
          <w:b/>
          <w:bCs/>
          <w:sz w:val="24"/>
          <w:szCs w:val="24"/>
        </w:rPr>
      </w:pPr>
      <w:r>
        <w:rPr>
          <w:rFonts w:ascii="Calibri" w:hAnsi="Calibri" w:cs="Calibri"/>
          <w:b/>
          <w:bCs/>
          <w:sz w:val="24"/>
          <w:szCs w:val="24"/>
        </w:rPr>
        <w:t>2.</w:t>
      </w:r>
      <w:r w:rsidR="00D10C87" w:rsidRPr="003C7D73">
        <w:rPr>
          <w:rFonts w:ascii="Calibri" w:hAnsi="Calibri" w:cs="Calibri"/>
          <w:b/>
          <w:bCs/>
          <w:sz w:val="24"/>
          <w:szCs w:val="24"/>
        </w:rPr>
        <w:t>THE P</w:t>
      </w:r>
      <w:r w:rsidR="003C7D73" w:rsidRPr="003C7D73">
        <w:rPr>
          <w:rFonts w:ascii="Calibri" w:hAnsi="Calibri" w:cs="Calibri"/>
          <w:b/>
          <w:bCs/>
          <w:sz w:val="24"/>
          <w:szCs w:val="24"/>
        </w:rPr>
        <w:t>UR</w:t>
      </w:r>
      <w:r w:rsidR="00D10C87" w:rsidRPr="003C7D73">
        <w:rPr>
          <w:rFonts w:ascii="Calibri" w:hAnsi="Calibri" w:cs="Calibri"/>
          <w:b/>
          <w:bCs/>
          <w:sz w:val="24"/>
          <w:szCs w:val="24"/>
        </w:rPr>
        <w:t>POSE OF THE SYSTEM O</w:t>
      </w:r>
      <w:r w:rsidR="003C7D73">
        <w:rPr>
          <w:rFonts w:ascii="Calibri" w:hAnsi="Calibri" w:cs="Calibri"/>
          <w:b/>
          <w:bCs/>
          <w:sz w:val="24"/>
          <w:szCs w:val="24"/>
        </w:rPr>
        <w:t>F</w:t>
      </w:r>
      <w:r w:rsidR="00D10C87" w:rsidRPr="003C7D73">
        <w:rPr>
          <w:rFonts w:ascii="Calibri" w:hAnsi="Calibri" w:cs="Calibri"/>
          <w:b/>
          <w:bCs/>
          <w:sz w:val="24"/>
          <w:szCs w:val="24"/>
        </w:rPr>
        <w:t xml:space="preserve"> INTERNAL CONTROL</w:t>
      </w:r>
      <w:r>
        <w:rPr>
          <w:rFonts w:ascii="Calibri" w:hAnsi="Calibri" w:cs="Calibri"/>
          <w:b/>
          <w:bCs/>
          <w:sz w:val="24"/>
          <w:szCs w:val="24"/>
        </w:rPr>
        <w:t>.</w:t>
      </w:r>
    </w:p>
    <w:p w14:paraId="63F712C2" w14:textId="6BBD5760" w:rsidR="00D10C87" w:rsidRDefault="00D10C87" w:rsidP="00906E7D">
      <w:pPr>
        <w:pStyle w:val="NoSpacing"/>
        <w:jc w:val="both"/>
        <w:rPr>
          <w:rFonts w:ascii="Calibri" w:hAnsi="Calibri" w:cs="Calibri"/>
          <w:sz w:val="24"/>
          <w:szCs w:val="24"/>
        </w:rPr>
      </w:pPr>
      <w:r w:rsidRPr="003C7D73">
        <w:rPr>
          <w:rFonts w:ascii="Calibri" w:hAnsi="Calibri" w:cs="Calibri"/>
          <w:sz w:val="24"/>
          <w:szCs w:val="24"/>
        </w:rPr>
        <w:t xml:space="preserve">The  Council’s system of internal control </w:t>
      </w:r>
      <w:proofErr w:type="gramStart"/>
      <w:r w:rsidRPr="003C7D73">
        <w:rPr>
          <w:rFonts w:ascii="Calibri" w:hAnsi="Calibri" w:cs="Calibri"/>
          <w:sz w:val="24"/>
          <w:szCs w:val="24"/>
        </w:rPr>
        <w:t>is designed</w:t>
      </w:r>
      <w:proofErr w:type="gramEnd"/>
      <w:r w:rsidRPr="003C7D73">
        <w:rPr>
          <w:rFonts w:ascii="Calibri" w:hAnsi="Calibri" w:cs="Calibri"/>
          <w:sz w:val="24"/>
          <w:szCs w:val="24"/>
        </w:rPr>
        <w:t xml:space="preserve"> to manage risks to a reasonable level rather than to eliminate all risk of failure</w:t>
      </w:r>
      <w:r w:rsidR="003C7D73" w:rsidRPr="003C7D73">
        <w:rPr>
          <w:rFonts w:ascii="Calibri" w:hAnsi="Calibri" w:cs="Calibri"/>
          <w:sz w:val="24"/>
          <w:szCs w:val="24"/>
        </w:rPr>
        <w:t>. It cannot provide an absolute assurance of effe</w:t>
      </w:r>
      <w:r w:rsidR="003C7D73">
        <w:rPr>
          <w:rFonts w:ascii="Calibri" w:hAnsi="Calibri" w:cs="Calibri"/>
          <w:sz w:val="24"/>
          <w:szCs w:val="24"/>
        </w:rPr>
        <w:t xml:space="preserve">ctiveness. The system of internal control is based on an ongoing process designed to identify and prioritise the risks to policies, aims and objectives, to evaluate the likelihood of those risks </w:t>
      </w:r>
      <w:proofErr w:type="gramStart"/>
      <w:r w:rsidR="003C7D73">
        <w:rPr>
          <w:rFonts w:ascii="Calibri" w:hAnsi="Calibri" w:cs="Calibri"/>
          <w:sz w:val="24"/>
          <w:szCs w:val="24"/>
        </w:rPr>
        <w:t>being realised</w:t>
      </w:r>
      <w:proofErr w:type="gramEnd"/>
      <w:r w:rsidR="003C7D73">
        <w:rPr>
          <w:rFonts w:ascii="Calibri" w:hAnsi="Calibri" w:cs="Calibri"/>
          <w:sz w:val="24"/>
          <w:szCs w:val="24"/>
        </w:rPr>
        <w:t>, and the impact should they be realised, and to manage them effectively and economically.</w:t>
      </w:r>
    </w:p>
    <w:p w14:paraId="59CDEA25" w14:textId="4B9C796A" w:rsidR="003C7D73" w:rsidRDefault="003C7D73" w:rsidP="00D10C87">
      <w:pPr>
        <w:pStyle w:val="NoSpacing"/>
        <w:ind w:left="720"/>
        <w:jc w:val="both"/>
        <w:rPr>
          <w:rFonts w:ascii="Calibri" w:hAnsi="Calibri" w:cs="Calibri"/>
          <w:sz w:val="24"/>
          <w:szCs w:val="24"/>
        </w:rPr>
      </w:pPr>
    </w:p>
    <w:p w14:paraId="4CEAA788" w14:textId="233CF66E" w:rsidR="003C7D73" w:rsidRDefault="003C7D73" w:rsidP="00906E7D">
      <w:pPr>
        <w:pStyle w:val="NoSpacing"/>
        <w:jc w:val="both"/>
        <w:rPr>
          <w:rFonts w:ascii="Calibri" w:hAnsi="Calibri" w:cs="Calibri"/>
          <w:sz w:val="24"/>
          <w:szCs w:val="24"/>
        </w:rPr>
      </w:pPr>
      <w:r>
        <w:rPr>
          <w:rFonts w:ascii="Calibri" w:hAnsi="Calibri" w:cs="Calibri"/>
          <w:sz w:val="24"/>
          <w:szCs w:val="24"/>
        </w:rPr>
        <w:t>The system of internal controls is set out in the Governance and Accountability in Local Councils: A Practitioners Guide (2020)</w:t>
      </w:r>
    </w:p>
    <w:p w14:paraId="74C6A137" w14:textId="0323B139" w:rsidR="003C7D73" w:rsidRDefault="003C7D73" w:rsidP="00D10C87">
      <w:pPr>
        <w:pStyle w:val="NoSpacing"/>
        <w:ind w:left="720"/>
        <w:jc w:val="both"/>
        <w:rPr>
          <w:rFonts w:ascii="Calibri" w:hAnsi="Calibri" w:cs="Calibri"/>
          <w:sz w:val="24"/>
          <w:szCs w:val="24"/>
        </w:rPr>
      </w:pPr>
    </w:p>
    <w:p w14:paraId="0B527D1A" w14:textId="3CFDB0C7" w:rsidR="003C7D73" w:rsidRDefault="00906E7D" w:rsidP="00906E7D">
      <w:pPr>
        <w:pStyle w:val="NoSpacing"/>
        <w:jc w:val="both"/>
        <w:rPr>
          <w:rFonts w:ascii="Calibri" w:hAnsi="Calibri" w:cs="Calibri"/>
          <w:b/>
          <w:bCs/>
          <w:sz w:val="24"/>
          <w:szCs w:val="24"/>
        </w:rPr>
      </w:pPr>
      <w:r>
        <w:rPr>
          <w:rFonts w:ascii="Calibri" w:hAnsi="Calibri" w:cs="Calibri"/>
          <w:b/>
          <w:bCs/>
          <w:sz w:val="24"/>
          <w:szCs w:val="24"/>
        </w:rPr>
        <w:t>3.</w:t>
      </w:r>
      <w:r w:rsidR="003C7D73">
        <w:rPr>
          <w:rFonts w:ascii="Calibri" w:hAnsi="Calibri" w:cs="Calibri"/>
          <w:b/>
          <w:bCs/>
          <w:sz w:val="24"/>
          <w:szCs w:val="24"/>
        </w:rPr>
        <w:t>THE INTERNAL CONTROL ENVIRONMENT</w:t>
      </w:r>
      <w:r>
        <w:rPr>
          <w:rFonts w:ascii="Calibri" w:hAnsi="Calibri" w:cs="Calibri"/>
          <w:b/>
          <w:bCs/>
          <w:sz w:val="24"/>
          <w:szCs w:val="24"/>
        </w:rPr>
        <w:t>.</w:t>
      </w:r>
    </w:p>
    <w:p w14:paraId="6F53F377" w14:textId="02AFFDF1" w:rsidR="003C7D73" w:rsidRDefault="003C7D73" w:rsidP="003C7D73">
      <w:pPr>
        <w:pStyle w:val="NoSpacing"/>
        <w:ind w:left="720"/>
        <w:jc w:val="both"/>
        <w:rPr>
          <w:rFonts w:ascii="Calibri" w:hAnsi="Calibri" w:cs="Calibri"/>
          <w:b/>
          <w:bCs/>
          <w:sz w:val="24"/>
          <w:szCs w:val="24"/>
        </w:rPr>
      </w:pPr>
    </w:p>
    <w:p w14:paraId="34ADB4A2" w14:textId="2FDDFCBE" w:rsidR="003C7D73" w:rsidRDefault="003C7D73" w:rsidP="00906E7D">
      <w:pPr>
        <w:pStyle w:val="NoSpacing"/>
        <w:jc w:val="both"/>
        <w:rPr>
          <w:rFonts w:ascii="Calibri" w:hAnsi="Calibri" w:cs="Calibri"/>
          <w:b/>
          <w:bCs/>
          <w:sz w:val="24"/>
          <w:szCs w:val="24"/>
        </w:rPr>
      </w:pPr>
      <w:r>
        <w:rPr>
          <w:rFonts w:ascii="Calibri" w:hAnsi="Calibri" w:cs="Calibri"/>
          <w:b/>
          <w:bCs/>
          <w:sz w:val="24"/>
          <w:szCs w:val="24"/>
        </w:rPr>
        <w:t>The Council:</w:t>
      </w:r>
    </w:p>
    <w:p w14:paraId="1AEA946B" w14:textId="67B7E84F" w:rsidR="006A4BDC" w:rsidRDefault="006A4BDC" w:rsidP="00906E7D">
      <w:pPr>
        <w:pStyle w:val="NoSpacing"/>
        <w:jc w:val="both"/>
        <w:rPr>
          <w:rFonts w:ascii="Calibri" w:hAnsi="Calibri" w:cs="Calibri"/>
          <w:sz w:val="24"/>
          <w:szCs w:val="24"/>
        </w:rPr>
      </w:pPr>
      <w:r>
        <w:rPr>
          <w:rFonts w:ascii="Calibri" w:hAnsi="Calibri" w:cs="Calibri"/>
          <w:sz w:val="24"/>
          <w:szCs w:val="24"/>
        </w:rPr>
        <w:t>The Council has adopted Financial Regulations (</w:t>
      </w:r>
      <w:r w:rsidR="00946CFE">
        <w:rPr>
          <w:rFonts w:ascii="Calibri" w:hAnsi="Calibri" w:cs="Calibri"/>
          <w:sz w:val="24"/>
          <w:szCs w:val="24"/>
        </w:rPr>
        <w:t>reviewed</w:t>
      </w:r>
      <w:r>
        <w:rPr>
          <w:rFonts w:ascii="Calibri" w:hAnsi="Calibri" w:cs="Calibri"/>
          <w:sz w:val="24"/>
          <w:szCs w:val="24"/>
        </w:rPr>
        <w:t xml:space="preserve"> yearly) which sets out the parameters for the Council’s financial operations.</w:t>
      </w:r>
    </w:p>
    <w:p w14:paraId="5364E7EF" w14:textId="61229EBA" w:rsidR="00946CFE" w:rsidRDefault="00946CFE" w:rsidP="00906E7D">
      <w:pPr>
        <w:pStyle w:val="NoSpacing"/>
        <w:jc w:val="both"/>
        <w:rPr>
          <w:rFonts w:ascii="Calibri" w:hAnsi="Calibri" w:cs="Calibri"/>
          <w:sz w:val="24"/>
          <w:szCs w:val="24"/>
        </w:rPr>
      </w:pPr>
    </w:p>
    <w:p w14:paraId="08303CC9" w14:textId="2E095054" w:rsidR="00946CFE" w:rsidRDefault="00946CFE" w:rsidP="00906E7D">
      <w:pPr>
        <w:pStyle w:val="NoSpacing"/>
        <w:jc w:val="both"/>
        <w:rPr>
          <w:rFonts w:ascii="Calibri" w:hAnsi="Calibri" w:cs="Calibri"/>
          <w:sz w:val="24"/>
          <w:szCs w:val="24"/>
        </w:rPr>
      </w:pPr>
      <w:r>
        <w:rPr>
          <w:rFonts w:ascii="Calibri" w:hAnsi="Calibri" w:cs="Calibri"/>
          <w:sz w:val="24"/>
          <w:szCs w:val="24"/>
        </w:rPr>
        <w:t>The Council has adopted Standing Orders as recommended by NALC (reviewed yearly)</w:t>
      </w:r>
    </w:p>
    <w:p w14:paraId="7F1A2455" w14:textId="77777777" w:rsidR="006A4BDC" w:rsidRPr="006A4BDC" w:rsidRDefault="006A4BDC" w:rsidP="003C7D73">
      <w:pPr>
        <w:pStyle w:val="NoSpacing"/>
        <w:ind w:left="720"/>
        <w:jc w:val="both"/>
        <w:rPr>
          <w:rFonts w:ascii="Calibri" w:hAnsi="Calibri" w:cs="Calibri"/>
          <w:sz w:val="24"/>
          <w:szCs w:val="24"/>
        </w:rPr>
      </w:pPr>
    </w:p>
    <w:p w14:paraId="4F92EAE4" w14:textId="365B629C" w:rsidR="003C7D73" w:rsidRDefault="003C7D73" w:rsidP="00906E7D">
      <w:pPr>
        <w:pStyle w:val="NoSpacing"/>
        <w:jc w:val="both"/>
        <w:rPr>
          <w:rFonts w:ascii="Calibri" w:hAnsi="Calibri" w:cs="Calibri"/>
          <w:sz w:val="24"/>
          <w:szCs w:val="24"/>
        </w:rPr>
      </w:pPr>
      <w:r>
        <w:rPr>
          <w:rFonts w:ascii="Calibri" w:hAnsi="Calibri" w:cs="Calibri"/>
          <w:sz w:val="24"/>
          <w:szCs w:val="24"/>
        </w:rPr>
        <w:t>The Council reviews its obligations and objectives and approves budgets for the following year at its Novem</w:t>
      </w:r>
      <w:r w:rsidR="006A4BDC">
        <w:rPr>
          <w:rFonts w:ascii="Calibri" w:hAnsi="Calibri" w:cs="Calibri"/>
          <w:sz w:val="24"/>
          <w:szCs w:val="24"/>
        </w:rPr>
        <w:t xml:space="preserve">ber meeting. The December meeting of the Council approves the level of Precept for the following </w:t>
      </w:r>
      <w:proofErr w:type="gramStart"/>
      <w:r w:rsidR="006A4BDC">
        <w:rPr>
          <w:rFonts w:ascii="Calibri" w:hAnsi="Calibri" w:cs="Calibri"/>
          <w:sz w:val="24"/>
          <w:szCs w:val="24"/>
        </w:rPr>
        <w:t>financial year</w:t>
      </w:r>
      <w:proofErr w:type="gramEnd"/>
      <w:r w:rsidR="006A4BDC">
        <w:rPr>
          <w:rFonts w:ascii="Calibri" w:hAnsi="Calibri" w:cs="Calibri"/>
          <w:sz w:val="24"/>
          <w:szCs w:val="24"/>
        </w:rPr>
        <w:t>.</w:t>
      </w:r>
    </w:p>
    <w:p w14:paraId="6AE2C812" w14:textId="19224CBC" w:rsidR="00946CFE" w:rsidRDefault="00946CFE" w:rsidP="00906E7D">
      <w:pPr>
        <w:pStyle w:val="NoSpacing"/>
        <w:jc w:val="both"/>
        <w:rPr>
          <w:rFonts w:ascii="Calibri" w:hAnsi="Calibri" w:cs="Calibri"/>
          <w:sz w:val="24"/>
          <w:szCs w:val="24"/>
        </w:rPr>
      </w:pPr>
    </w:p>
    <w:p w14:paraId="53E674E1" w14:textId="7D8895D3" w:rsidR="00946CFE" w:rsidRDefault="00946CFE" w:rsidP="00906E7D">
      <w:pPr>
        <w:pStyle w:val="NoSpacing"/>
        <w:jc w:val="both"/>
        <w:rPr>
          <w:rFonts w:ascii="Calibri" w:hAnsi="Calibri" w:cs="Calibri"/>
          <w:sz w:val="24"/>
          <w:szCs w:val="24"/>
        </w:rPr>
      </w:pPr>
      <w:r>
        <w:rPr>
          <w:rFonts w:ascii="Calibri" w:hAnsi="Calibri" w:cs="Calibri"/>
          <w:sz w:val="24"/>
          <w:szCs w:val="24"/>
        </w:rPr>
        <w:t xml:space="preserve">The Council maintains a register of all material assets owned by or in its care. The Clerk updates as and when necessary and this </w:t>
      </w:r>
      <w:proofErr w:type="gramStart"/>
      <w:r>
        <w:rPr>
          <w:rFonts w:ascii="Calibri" w:hAnsi="Calibri" w:cs="Calibri"/>
          <w:sz w:val="24"/>
          <w:szCs w:val="24"/>
        </w:rPr>
        <w:t>is approved</w:t>
      </w:r>
      <w:proofErr w:type="gramEnd"/>
      <w:r>
        <w:rPr>
          <w:rFonts w:ascii="Calibri" w:hAnsi="Calibri" w:cs="Calibri"/>
          <w:sz w:val="24"/>
          <w:szCs w:val="24"/>
        </w:rPr>
        <w:t xml:space="preserve"> annually.</w:t>
      </w:r>
    </w:p>
    <w:p w14:paraId="7BE8CDA3" w14:textId="2D25EE83" w:rsidR="00946CFE" w:rsidRDefault="00946CFE" w:rsidP="00906E7D">
      <w:pPr>
        <w:pStyle w:val="NoSpacing"/>
        <w:jc w:val="both"/>
        <w:rPr>
          <w:rFonts w:ascii="Calibri" w:hAnsi="Calibri" w:cs="Calibri"/>
          <w:sz w:val="24"/>
          <w:szCs w:val="24"/>
        </w:rPr>
      </w:pPr>
    </w:p>
    <w:p w14:paraId="52035D03" w14:textId="659F9D97" w:rsidR="00946CFE" w:rsidRDefault="00946CFE" w:rsidP="00906E7D">
      <w:pPr>
        <w:pStyle w:val="NoSpacing"/>
        <w:jc w:val="both"/>
        <w:rPr>
          <w:rFonts w:ascii="Calibri" w:hAnsi="Calibri" w:cs="Calibri"/>
          <w:sz w:val="24"/>
          <w:szCs w:val="24"/>
        </w:rPr>
      </w:pPr>
      <w:r>
        <w:rPr>
          <w:rFonts w:ascii="Calibri" w:hAnsi="Calibri" w:cs="Calibri"/>
          <w:sz w:val="24"/>
          <w:szCs w:val="24"/>
        </w:rPr>
        <w:t xml:space="preserve">The Council’s Insurance </w:t>
      </w:r>
      <w:proofErr w:type="gramStart"/>
      <w:r>
        <w:rPr>
          <w:rFonts w:ascii="Calibri" w:hAnsi="Calibri" w:cs="Calibri"/>
          <w:sz w:val="24"/>
          <w:szCs w:val="24"/>
        </w:rPr>
        <w:t>is reviewed</w:t>
      </w:r>
      <w:proofErr w:type="gramEnd"/>
      <w:r>
        <w:rPr>
          <w:rFonts w:ascii="Calibri" w:hAnsi="Calibri" w:cs="Calibri"/>
          <w:sz w:val="24"/>
          <w:szCs w:val="24"/>
        </w:rPr>
        <w:t xml:space="preserve"> annually both in relation to its schedule of cover and value for money.</w:t>
      </w:r>
    </w:p>
    <w:p w14:paraId="6310B428" w14:textId="12DC4A76" w:rsidR="00906E7D" w:rsidRDefault="00906E7D" w:rsidP="00906E7D">
      <w:pPr>
        <w:pStyle w:val="NoSpacing"/>
        <w:jc w:val="both"/>
        <w:rPr>
          <w:rFonts w:ascii="Calibri" w:hAnsi="Calibri" w:cs="Calibri"/>
          <w:sz w:val="24"/>
          <w:szCs w:val="24"/>
        </w:rPr>
      </w:pPr>
    </w:p>
    <w:p w14:paraId="282141DF" w14:textId="61CA4F44" w:rsidR="00906E7D" w:rsidRDefault="00906E7D" w:rsidP="00906E7D">
      <w:pPr>
        <w:pStyle w:val="NoSpacing"/>
        <w:jc w:val="both"/>
        <w:rPr>
          <w:rFonts w:ascii="Calibri" w:hAnsi="Calibri" w:cs="Calibri"/>
          <w:b/>
          <w:bCs/>
          <w:sz w:val="24"/>
          <w:szCs w:val="24"/>
        </w:rPr>
      </w:pPr>
      <w:r>
        <w:rPr>
          <w:rFonts w:ascii="Calibri" w:hAnsi="Calibri" w:cs="Calibri"/>
          <w:b/>
          <w:bCs/>
          <w:sz w:val="24"/>
          <w:szCs w:val="24"/>
        </w:rPr>
        <w:t>Clerk to the Council/Responsible Finance Officer:</w:t>
      </w:r>
    </w:p>
    <w:p w14:paraId="294FD49F" w14:textId="482BFCEC" w:rsidR="00906E7D" w:rsidRDefault="00906E7D" w:rsidP="00906E7D">
      <w:pPr>
        <w:pStyle w:val="NoSpacing"/>
        <w:jc w:val="both"/>
        <w:rPr>
          <w:rFonts w:ascii="Calibri" w:hAnsi="Calibri" w:cs="Calibri"/>
          <w:sz w:val="24"/>
          <w:szCs w:val="24"/>
        </w:rPr>
      </w:pPr>
      <w:r>
        <w:rPr>
          <w:rFonts w:ascii="Calibri" w:hAnsi="Calibri" w:cs="Calibri"/>
          <w:sz w:val="24"/>
          <w:szCs w:val="24"/>
        </w:rPr>
        <w:t>The Council has appointed a Clerk to the Council who acts as the Council’s advisor and administrator. The Clerk is the Council’s Responsible Finance Officer and is responsible for administering the Council’s finances. The Clerk is responsible for advising on the day-to-day compliance with laws and regulations that the Council is subject to and for managing risks. The Clerk also provides advice to help the Council ensure that is procedures, control systems and polices are adhered to.</w:t>
      </w:r>
    </w:p>
    <w:p w14:paraId="5A92BD81" w14:textId="4A7CDA8D" w:rsidR="00906E7D" w:rsidRDefault="00906E7D" w:rsidP="00906E7D">
      <w:pPr>
        <w:pStyle w:val="NoSpacing"/>
        <w:jc w:val="both"/>
        <w:rPr>
          <w:rFonts w:ascii="Calibri" w:hAnsi="Calibri" w:cs="Calibri"/>
          <w:sz w:val="24"/>
          <w:szCs w:val="24"/>
        </w:rPr>
      </w:pPr>
    </w:p>
    <w:p w14:paraId="198757EF" w14:textId="0DF67BCC" w:rsidR="00765FCA" w:rsidRDefault="00765FCA" w:rsidP="00906E7D">
      <w:pPr>
        <w:pStyle w:val="NoSpacing"/>
        <w:jc w:val="both"/>
        <w:rPr>
          <w:rFonts w:ascii="Calibri" w:hAnsi="Calibri" w:cs="Calibri"/>
          <w:b/>
          <w:bCs/>
          <w:sz w:val="24"/>
          <w:szCs w:val="24"/>
        </w:rPr>
      </w:pPr>
      <w:r>
        <w:rPr>
          <w:rFonts w:ascii="Calibri" w:hAnsi="Calibri" w:cs="Calibri"/>
          <w:b/>
          <w:bCs/>
          <w:sz w:val="24"/>
          <w:szCs w:val="24"/>
        </w:rPr>
        <w:t>Payments:</w:t>
      </w:r>
    </w:p>
    <w:p w14:paraId="43F80A64" w14:textId="6414CBC4" w:rsidR="00765FCA" w:rsidRDefault="00765FCA" w:rsidP="00906E7D">
      <w:pPr>
        <w:pStyle w:val="NoSpacing"/>
        <w:jc w:val="both"/>
        <w:rPr>
          <w:rFonts w:ascii="Calibri" w:hAnsi="Calibri" w:cs="Calibri"/>
          <w:sz w:val="24"/>
          <w:szCs w:val="24"/>
        </w:rPr>
      </w:pPr>
      <w:r>
        <w:rPr>
          <w:rFonts w:ascii="Calibri" w:hAnsi="Calibri" w:cs="Calibri"/>
          <w:sz w:val="24"/>
          <w:szCs w:val="24"/>
        </w:rPr>
        <w:t xml:space="preserve">All payments </w:t>
      </w:r>
      <w:proofErr w:type="gramStart"/>
      <w:r>
        <w:rPr>
          <w:rFonts w:ascii="Calibri" w:hAnsi="Calibri" w:cs="Calibri"/>
          <w:sz w:val="24"/>
          <w:szCs w:val="24"/>
        </w:rPr>
        <w:t>are forwarded</w:t>
      </w:r>
      <w:proofErr w:type="gramEnd"/>
      <w:r>
        <w:rPr>
          <w:rFonts w:ascii="Calibri" w:hAnsi="Calibri" w:cs="Calibri"/>
          <w:sz w:val="24"/>
          <w:szCs w:val="24"/>
        </w:rPr>
        <w:t xml:space="preserve"> to each council member on an Approval List. </w:t>
      </w:r>
    </w:p>
    <w:p w14:paraId="2E138F55" w14:textId="2F45D106" w:rsidR="00765FCA" w:rsidRDefault="00765FCA" w:rsidP="00906E7D">
      <w:pPr>
        <w:pStyle w:val="NoSpacing"/>
        <w:jc w:val="both"/>
        <w:rPr>
          <w:rFonts w:ascii="Calibri" w:hAnsi="Calibri" w:cs="Calibri"/>
          <w:sz w:val="24"/>
          <w:szCs w:val="24"/>
        </w:rPr>
      </w:pPr>
      <w:r>
        <w:rPr>
          <w:rFonts w:ascii="Calibri" w:hAnsi="Calibri" w:cs="Calibri"/>
          <w:sz w:val="24"/>
          <w:szCs w:val="24"/>
        </w:rPr>
        <w:t xml:space="preserve">All BACS payments </w:t>
      </w:r>
      <w:proofErr w:type="gramStart"/>
      <w:r>
        <w:rPr>
          <w:rFonts w:ascii="Calibri" w:hAnsi="Calibri" w:cs="Calibri"/>
          <w:sz w:val="24"/>
          <w:szCs w:val="24"/>
        </w:rPr>
        <w:t>are forwarded</w:t>
      </w:r>
      <w:proofErr w:type="gramEnd"/>
      <w:r>
        <w:rPr>
          <w:rFonts w:ascii="Calibri" w:hAnsi="Calibri" w:cs="Calibri"/>
          <w:sz w:val="24"/>
          <w:szCs w:val="24"/>
        </w:rPr>
        <w:t xml:space="preserve"> to each council member on an Approval List. The invoices and amounts </w:t>
      </w:r>
      <w:proofErr w:type="gramStart"/>
      <w:r>
        <w:rPr>
          <w:rFonts w:ascii="Calibri" w:hAnsi="Calibri" w:cs="Calibri"/>
          <w:sz w:val="24"/>
          <w:szCs w:val="24"/>
        </w:rPr>
        <w:t>are checked</w:t>
      </w:r>
      <w:proofErr w:type="gramEnd"/>
      <w:r>
        <w:rPr>
          <w:rFonts w:ascii="Calibri" w:hAnsi="Calibri" w:cs="Calibri"/>
          <w:sz w:val="24"/>
          <w:szCs w:val="24"/>
        </w:rPr>
        <w:t xml:space="preserve"> by the Chairman prior to the meeting when authorisations </w:t>
      </w:r>
      <w:r w:rsidR="00D32070">
        <w:rPr>
          <w:rFonts w:ascii="Calibri" w:hAnsi="Calibri" w:cs="Calibri"/>
          <w:sz w:val="24"/>
          <w:szCs w:val="24"/>
        </w:rPr>
        <w:t>are</w:t>
      </w:r>
      <w:r>
        <w:rPr>
          <w:rFonts w:ascii="Calibri" w:hAnsi="Calibri" w:cs="Calibri"/>
          <w:sz w:val="24"/>
          <w:szCs w:val="24"/>
        </w:rPr>
        <w:t xml:space="preserve"> given for the invoices to be paid.</w:t>
      </w:r>
    </w:p>
    <w:p w14:paraId="5D94D514" w14:textId="31BF492B" w:rsidR="00765FCA" w:rsidRDefault="00765FCA" w:rsidP="00906E7D">
      <w:pPr>
        <w:pStyle w:val="NoSpacing"/>
        <w:jc w:val="both"/>
        <w:rPr>
          <w:rFonts w:ascii="Calibri" w:hAnsi="Calibri" w:cs="Calibri"/>
          <w:sz w:val="24"/>
          <w:szCs w:val="24"/>
        </w:rPr>
      </w:pPr>
    </w:p>
    <w:p w14:paraId="1266B57D" w14:textId="40FA476B" w:rsidR="00765FCA" w:rsidRDefault="00765FCA" w:rsidP="00906E7D">
      <w:pPr>
        <w:pStyle w:val="NoSpacing"/>
        <w:jc w:val="both"/>
        <w:rPr>
          <w:rFonts w:ascii="Calibri" w:hAnsi="Calibri" w:cs="Calibri"/>
          <w:b/>
          <w:bCs/>
          <w:sz w:val="24"/>
          <w:szCs w:val="24"/>
        </w:rPr>
      </w:pPr>
      <w:r>
        <w:rPr>
          <w:rFonts w:ascii="Calibri" w:hAnsi="Calibri" w:cs="Calibri"/>
          <w:b/>
          <w:bCs/>
          <w:sz w:val="24"/>
          <w:szCs w:val="24"/>
        </w:rPr>
        <w:t>Income:</w:t>
      </w:r>
    </w:p>
    <w:p w14:paraId="5C92A325" w14:textId="4DABD4EA" w:rsidR="00765FCA" w:rsidRDefault="003B40F0" w:rsidP="00906E7D">
      <w:pPr>
        <w:pStyle w:val="NoSpacing"/>
        <w:jc w:val="both"/>
        <w:rPr>
          <w:rFonts w:ascii="Calibri" w:hAnsi="Calibri" w:cs="Calibri"/>
          <w:sz w:val="24"/>
          <w:szCs w:val="24"/>
        </w:rPr>
      </w:pPr>
      <w:r>
        <w:rPr>
          <w:rFonts w:ascii="Calibri" w:hAnsi="Calibri" w:cs="Calibri"/>
          <w:sz w:val="24"/>
          <w:szCs w:val="24"/>
        </w:rPr>
        <w:t xml:space="preserve">All income </w:t>
      </w:r>
      <w:proofErr w:type="gramStart"/>
      <w:r>
        <w:rPr>
          <w:rFonts w:ascii="Calibri" w:hAnsi="Calibri" w:cs="Calibri"/>
          <w:sz w:val="24"/>
          <w:szCs w:val="24"/>
        </w:rPr>
        <w:t>is received</w:t>
      </w:r>
      <w:proofErr w:type="gramEnd"/>
      <w:r>
        <w:rPr>
          <w:rFonts w:ascii="Calibri" w:hAnsi="Calibri" w:cs="Calibri"/>
          <w:sz w:val="24"/>
          <w:szCs w:val="24"/>
        </w:rPr>
        <w:t xml:space="preserve"> and banked in the Council’s name </w:t>
      </w:r>
      <w:r w:rsidR="00852DD9">
        <w:rPr>
          <w:rFonts w:ascii="Calibri" w:hAnsi="Calibri" w:cs="Calibri"/>
          <w:sz w:val="24"/>
          <w:szCs w:val="24"/>
        </w:rPr>
        <w:t xml:space="preserve">within one calendar </w:t>
      </w:r>
      <w:r w:rsidR="00825AC6">
        <w:rPr>
          <w:rFonts w:ascii="Calibri" w:hAnsi="Calibri" w:cs="Calibri"/>
          <w:sz w:val="24"/>
          <w:szCs w:val="24"/>
        </w:rPr>
        <w:t>month and</w:t>
      </w:r>
      <w:r>
        <w:rPr>
          <w:rFonts w:ascii="Calibri" w:hAnsi="Calibri" w:cs="Calibri"/>
          <w:sz w:val="24"/>
          <w:szCs w:val="24"/>
        </w:rPr>
        <w:t xml:space="preserve"> reported to the Council at the end of each month.</w:t>
      </w:r>
    </w:p>
    <w:p w14:paraId="16E53004" w14:textId="716FC851" w:rsidR="00946CFE" w:rsidRDefault="00946CFE" w:rsidP="00906E7D">
      <w:pPr>
        <w:pStyle w:val="NoSpacing"/>
        <w:jc w:val="both"/>
        <w:rPr>
          <w:rFonts w:ascii="Calibri" w:hAnsi="Calibri" w:cs="Calibri"/>
          <w:sz w:val="24"/>
          <w:szCs w:val="24"/>
        </w:rPr>
      </w:pPr>
    </w:p>
    <w:p w14:paraId="6864B479" w14:textId="562FA72D" w:rsidR="00946CFE" w:rsidRDefault="00946CFE" w:rsidP="00906E7D">
      <w:pPr>
        <w:pStyle w:val="NoSpacing"/>
        <w:jc w:val="both"/>
        <w:rPr>
          <w:rFonts w:ascii="Calibri" w:hAnsi="Calibri" w:cs="Calibri"/>
          <w:b/>
          <w:bCs/>
          <w:sz w:val="24"/>
          <w:szCs w:val="24"/>
        </w:rPr>
      </w:pPr>
      <w:r>
        <w:rPr>
          <w:rFonts w:ascii="Calibri" w:hAnsi="Calibri" w:cs="Calibri"/>
          <w:b/>
          <w:bCs/>
          <w:sz w:val="24"/>
          <w:szCs w:val="24"/>
        </w:rPr>
        <w:t>Payroll Control:</w:t>
      </w:r>
    </w:p>
    <w:p w14:paraId="7D2D4F19" w14:textId="3C7A8445" w:rsidR="00946CFE" w:rsidRDefault="00946CFE" w:rsidP="00906E7D">
      <w:pPr>
        <w:pStyle w:val="NoSpacing"/>
        <w:jc w:val="both"/>
        <w:rPr>
          <w:rFonts w:ascii="Calibri" w:hAnsi="Calibri" w:cs="Calibri"/>
          <w:sz w:val="24"/>
          <w:szCs w:val="24"/>
        </w:rPr>
      </w:pPr>
      <w:r>
        <w:rPr>
          <w:rFonts w:ascii="Calibri" w:hAnsi="Calibri" w:cs="Calibri"/>
          <w:sz w:val="24"/>
          <w:szCs w:val="24"/>
        </w:rPr>
        <w:t xml:space="preserve">All employees have a Contract of Employment with clear terms and conditions. </w:t>
      </w:r>
      <w:proofErr w:type="gramStart"/>
      <w:r>
        <w:rPr>
          <w:rFonts w:ascii="Calibri" w:hAnsi="Calibri" w:cs="Calibri"/>
          <w:sz w:val="24"/>
          <w:szCs w:val="24"/>
        </w:rPr>
        <w:t>All salaries are approved by the Council</w:t>
      </w:r>
      <w:proofErr w:type="gramEnd"/>
      <w:r>
        <w:rPr>
          <w:rFonts w:ascii="Calibri" w:hAnsi="Calibri" w:cs="Calibri"/>
          <w:sz w:val="24"/>
          <w:szCs w:val="24"/>
        </w:rPr>
        <w:t xml:space="preserve">. </w:t>
      </w:r>
      <w:proofErr w:type="gramStart"/>
      <w:r>
        <w:rPr>
          <w:rFonts w:ascii="Calibri" w:hAnsi="Calibri" w:cs="Calibri"/>
          <w:sz w:val="24"/>
          <w:szCs w:val="24"/>
        </w:rPr>
        <w:t>PAYE is being properly operated by the Council</w:t>
      </w:r>
      <w:proofErr w:type="gramEnd"/>
      <w:r>
        <w:rPr>
          <w:rFonts w:ascii="Calibri" w:hAnsi="Calibri" w:cs="Calibri"/>
          <w:sz w:val="24"/>
          <w:szCs w:val="24"/>
        </w:rPr>
        <w:t xml:space="preserve"> as an employer and monthly submissions are made to HMRC under Real Time.</w:t>
      </w:r>
    </w:p>
    <w:p w14:paraId="43312641" w14:textId="4F9567A0" w:rsidR="00A86D66" w:rsidRDefault="00A86D66" w:rsidP="00906E7D">
      <w:pPr>
        <w:pStyle w:val="NoSpacing"/>
        <w:jc w:val="both"/>
        <w:rPr>
          <w:rFonts w:ascii="Calibri" w:hAnsi="Calibri" w:cs="Calibri"/>
          <w:sz w:val="24"/>
          <w:szCs w:val="24"/>
        </w:rPr>
      </w:pPr>
    </w:p>
    <w:p w14:paraId="31B54110" w14:textId="6A75F50D" w:rsidR="00A86D66" w:rsidRDefault="00A86D66" w:rsidP="00906E7D">
      <w:pPr>
        <w:pStyle w:val="NoSpacing"/>
        <w:jc w:val="both"/>
        <w:rPr>
          <w:rFonts w:ascii="Calibri" w:hAnsi="Calibri" w:cs="Calibri"/>
          <w:b/>
          <w:bCs/>
          <w:sz w:val="24"/>
          <w:szCs w:val="24"/>
        </w:rPr>
      </w:pPr>
      <w:r>
        <w:rPr>
          <w:rFonts w:ascii="Calibri" w:hAnsi="Calibri" w:cs="Calibri"/>
          <w:b/>
          <w:bCs/>
          <w:sz w:val="24"/>
          <w:szCs w:val="24"/>
        </w:rPr>
        <w:t>VAT:</w:t>
      </w:r>
    </w:p>
    <w:p w14:paraId="4A46E2B1" w14:textId="0B0F8AE7" w:rsidR="00A86D66" w:rsidRPr="00A86D66" w:rsidRDefault="00A86D66" w:rsidP="00906E7D">
      <w:pPr>
        <w:pStyle w:val="NoSpacing"/>
        <w:jc w:val="both"/>
        <w:rPr>
          <w:rFonts w:ascii="Calibri" w:hAnsi="Calibri" w:cs="Calibri"/>
          <w:sz w:val="24"/>
          <w:szCs w:val="24"/>
        </w:rPr>
      </w:pPr>
      <w:r>
        <w:rPr>
          <w:rFonts w:ascii="Calibri" w:hAnsi="Calibri" w:cs="Calibri"/>
          <w:sz w:val="24"/>
          <w:szCs w:val="24"/>
        </w:rPr>
        <w:t xml:space="preserve">All VAT payments are identified, </w:t>
      </w:r>
      <w:r w:rsidR="007D1904">
        <w:rPr>
          <w:rFonts w:ascii="Calibri" w:hAnsi="Calibri" w:cs="Calibri"/>
          <w:sz w:val="24"/>
          <w:szCs w:val="24"/>
        </w:rPr>
        <w:t>recorded,</w:t>
      </w:r>
      <w:r>
        <w:rPr>
          <w:rFonts w:ascii="Calibri" w:hAnsi="Calibri" w:cs="Calibri"/>
          <w:sz w:val="24"/>
          <w:szCs w:val="24"/>
        </w:rPr>
        <w:t xml:space="preserve"> and reclaimed at the end of the </w:t>
      </w:r>
      <w:proofErr w:type="gramStart"/>
      <w:r>
        <w:rPr>
          <w:rFonts w:ascii="Calibri" w:hAnsi="Calibri" w:cs="Calibri"/>
          <w:sz w:val="24"/>
          <w:szCs w:val="24"/>
        </w:rPr>
        <w:t>financial year</w:t>
      </w:r>
      <w:proofErr w:type="gramEnd"/>
      <w:r>
        <w:rPr>
          <w:rFonts w:ascii="Calibri" w:hAnsi="Calibri" w:cs="Calibri"/>
          <w:sz w:val="24"/>
          <w:szCs w:val="24"/>
        </w:rPr>
        <w:t>.</w:t>
      </w:r>
    </w:p>
    <w:p w14:paraId="1F3B7D49" w14:textId="4842214D" w:rsidR="003B40F0" w:rsidRDefault="003B40F0" w:rsidP="00906E7D">
      <w:pPr>
        <w:pStyle w:val="NoSpacing"/>
        <w:jc w:val="both"/>
        <w:rPr>
          <w:rFonts w:ascii="Calibri" w:hAnsi="Calibri" w:cs="Calibri"/>
          <w:sz w:val="24"/>
          <w:szCs w:val="24"/>
        </w:rPr>
      </w:pPr>
    </w:p>
    <w:p w14:paraId="2C046143" w14:textId="6BB8A1C7" w:rsidR="003B40F0" w:rsidRDefault="003B40F0" w:rsidP="00906E7D">
      <w:pPr>
        <w:pStyle w:val="NoSpacing"/>
        <w:jc w:val="both"/>
        <w:rPr>
          <w:rFonts w:ascii="Calibri" w:hAnsi="Calibri" w:cs="Calibri"/>
          <w:b/>
          <w:bCs/>
          <w:sz w:val="24"/>
          <w:szCs w:val="24"/>
        </w:rPr>
      </w:pPr>
      <w:r>
        <w:rPr>
          <w:rFonts w:ascii="Calibri" w:hAnsi="Calibri" w:cs="Calibri"/>
          <w:b/>
          <w:bCs/>
          <w:sz w:val="24"/>
          <w:szCs w:val="24"/>
        </w:rPr>
        <w:t>Risk Assessments/Risk Management:</w:t>
      </w:r>
    </w:p>
    <w:p w14:paraId="5664B652" w14:textId="04CE76E0" w:rsidR="003B40F0" w:rsidRDefault="003B40F0" w:rsidP="00906E7D">
      <w:pPr>
        <w:pStyle w:val="NoSpacing"/>
        <w:jc w:val="both"/>
        <w:rPr>
          <w:rFonts w:ascii="Calibri" w:hAnsi="Calibri" w:cs="Calibri"/>
          <w:sz w:val="24"/>
          <w:szCs w:val="24"/>
        </w:rPr>
      </w:pPr>
      <w:r>
        <w:rPr>
          <w:rFonts w:ascii="Calibri" w:hAnsi="Calibri" w:cs="Calibri"/>
          <w:sz w:val="24"/>
          <w:szCs w:val="24"/>
        </w:rPr>
        <w:t>The Council reviews its Risk Assessment annually, and regularly reviews its systems and controls</w:t>
      </w:r>
      <w:r w:rsidR="00946CFE">
        <w:rPr>
          <w:rFonts w:ascii="Calibri" w:hAnsi="Calibri" w:cs="Calibri"/>
          <w:sz w:val="24"/>
          <w:szCs w:val="24"/>
        </w:rPr>
        <w:t>.</w:t>
      </w:r>
    </w:p>
    <w:p w14:paraId="0CCE49A6" w14:textId="60EC140F" w:rsidR="003B40F0" w:rsidRDefault="003B40F0" w:rsidP="00906E7D">
      <w:pPr>
        <w:pStyle w:val="NoSpacing"/>
        <w:jc w:val="both"/>
        <w:rPr>
          <w:rFonts w:ascii="Calibri" w:hAnsi="Calibri" w:cs="Calibri"/>
          <w:sz w:val="24"/>
          <w:szCs w:val="24"/>
        </w:rPr>
      </w:pPr>
    </w:p>
    <w:p w14:paraId="5BCA6A79" w14:textId="252344B5" w:rsidR="003B40F0" w:rsidRDefault="003B40F0" w:rsidP="00906E7D">
      <w:pPr>
        <w:pStyle w:val="NoSpacing"/>
        <w:jc w:val="both"/>
        <w:rPr>
          <w:rFonts w:ascii="Calibri" w:hAnsi="Calibri" w:cs="Calibri"/>
          <w:b/>
          <w:bCs/>
          <w:sz w:val="24"/>
          <w:szCs w:val="24"/>
        </w:rPr>
      </w:pPr>
      <w:r>
        <w:rPr>
          <w:rFonts w:ascii="Calibri" w:hAnsi="Calibri" w:cs="Calibri"/>
          <w:b/>
          <w:bCs/>
          <w:sz w:val="24"/>
          <w:szCs w:val="24"/>
        </w:rPr>
        <w:t>Internal Audit:</w:t>
      </w:r>
    </w:p>
    <w:p w14:paraId="6F3CF430" w14:textId="560A5B42" w:rsidR="003B40F0" w:rsidRDefault="00946CFE" w:rsidP="003B40F0">
      <w:pPr>
        <w:pStyle w:val="NoSpacing"/>
        <w:jc w:val="both"/>
        <w:rPr>
          <w:rFonts w:ascii="Calibri" w:hAnsi="Calibri" w:cs="Calibri"/>
          <w:sz w:val="24"/>
          <w:szCs w:val="24"/>
        </w:rPr>
      </w:pPr>
      <w:r>
        <w:rPr>
          <w:rFonts w:ascii="Calibri" w:hAnsi="Calibri" w:cs="Calibri"/>
          <w:sz w:val="24"/>
          <w:szCs w:val="24"/>
        </w:rPr>
        <w:t xml:space="preserve">The internal audit is </w:t>
      </w:r>
      <w:proofErr w:type="gramStart"/>
      <w:r>
        <w:rPr>
          <w:rFonts w:ascii="Calibri" w:hAnsi="Calibri" w:cs="Calibri"/>
          <w:sz w:val="24"/>
          <w:szCs w:val="24"/>
        </w:rPr>
        <w:t>carried out</w:t>
      </w:r>
      <w:proofErr w:type="gramEnd"/>
      <w:r>
        <w:rPr>
          <w:rFonts w:ascii="Calibri" w:hAnsi="Calibri" w:cs="Calibri"/>
          <w:sz w:val="24"/>
          <w:szCs w:val="24"/>
        </w:rPr>
        <w:t xml:space="preserve"> by an independent internal auditor who reports to the Council on the adequacy of its records, procedures, systems, internal controls, </w:t>
      </w:r>
      <w:r w:rsidR="007D1904">
        <w:rPr>
          <w:rFonts w:ascii="Calibri" w:hAnsi="Calibri" w:cs="Calibri"/>
          <w:sz w:val="24"/>
          <w:szCs w:val="24"/>
        </w:rPr>
        <w:t>regulations,</w:t>
      </w:r>
      <w:r>
        <w:rPr>
          <w:rFonts w:ascii="Calibri" w:hAnsi="Calibri" w:cs="Calibri"/>
          <w:sz w:val="24"/>
          <w:szCs w:val="24"/>
        </w:rPr>
        <w:t xml:space="preserve"> and risk management reviews.</w:t>
      </w:r>
    </w:p>
    <w:p w14:paraId="21076191" w14:textId="77777777" w:rsidR="00946CFE" w:rsidRDefault="00946CFE" w:rsidP="003B40F0">
      <w:pPr>
        <w:pStyle w:val="NoSpacing"/>
        <w:jc w:val="both"/>
        <w:rPr>
          <w:rFonts w:ascii="Calibri" w:hAnsi="Calibri" w:cs="Calibri"/>
          <w:sz w:val="24"/>
          <w:szCs w:val="24"/>
        </w:rPr>
      </w:pPr>
    </w:p>
    <w:p w14:paraId="51E39BCB" w14:textId="3F4A1BCC" w:rsidR="003B40F0" w:rsidRDefault="003B40F0" w:rsidP="003B40F0">
      <w:pPr>
        <w:pStyle w:val="NoSpacing"/>
        <w:jc w:val="both"/>
        <w:rPr>
          <w:rFonts w:ascii="Calibri" w:hAnsi="Calibri" w:cs="Calibri"/>
          <w:b/>
          <w:bCs/>
          <w:sz w:val="24"/>
          <w:szCs w:val="24"/>
        </w:rPr>
      </w:pPr>
      <w:r>
        <w:rPr>
          <w:rFonts w:ascii="Calibri" w:hAnsi="Calibri" w:cs="Calibri"/>
          <w:b/>
          <w:bCs/>
          <w:sz w:val="24"/>
          <w:szCs w:val="24"/>
        </w:rPr>
        <w:t>External Audit:</w:t>
      </w:r>
    </w:p>
    <w:p w14:paraId="19193A47" w14:textId="1CEFA850" w:rsidR="003B40F0" w:rsidRDefault="00D32070" w:rsidP="003B40F0">
      <w:pPr>
        <w:pStyle w:val="NoSpacing"/>
        <w:jc w:val="both"/>
        <w:rPr>
          <w:rFonts w:ascii="Calibri" w:hAnsi="Calibri" w:cs="Calibri"/>
          <w:sz w:val="24"/>
          <w:szCs w:val="24"/>
        </w:rPr>
      </w:pPr>
      <w:r>
        <w:rPr>
          <w:rFonts w:ascii="Calibri" w:hAnsi="Calibri" w:cs="Calibri"/>
          <w:sz w:val="24"/>
          <w:szCs w:val="24"/>
        </w:rPr>
        <w:t>The Council’s external auditors</w:t>
      </w:r>
      <w:r w:rsidR="003B40F0">
        <w:rPr>
          <w:rFonts w:ascii="Calibri" w:hAnsi="Calibri" w:cs="Calibri"/>
          <w:sz w:val="24"/>
          <w:szCs w:val="24"/>
        </w:rPr>
        <w:t xml:space="preserve"> submit an annual certificate of audit which </w:t>
      </w:r>
      <w:proofErr w:type="gramStart"/>
      <w:r w:rsidR="003B40F0">
        <w:rPr>
          <w:rFonts w:ascii="Calibri" w:hAnsi="Calibri" w:cs="Calibri"/>
          <w:sz w:val="24"/>
          <w:szCs w:val="24"/>
        </w:rPr>
        <w:t>is presented</w:t>
      </w:r>
      <w:proofErr w:type="gramEnd"/>
      <w:r w:rsidR="003B40F0">
        <w:rPr>
          <w:rFonts w:ascii="Calibri" w:hAnsi="Calibri" w:cs="Calibri"/>
          <w:sz w:val="24"/>
          <w:szCs w:val="24"/>
        </w:rPr>
        <w:t xml:space="preserve"> to the Council.</w:t>
      </w:r>
    </w:p>
    <w:p w14:paraId="65028DC2" w14:textId="2E053E31" w:rsidR="003B40F0" w:rsidRDefault="003B40F0" w:rsidP="003B40F0">
      <w:pPr>
        <w:pStyle w:val="NoSpacing"/>
        <w:jc w:val="both"/>
        <w:rPr>
          <w:rFonts w:ascii="Calibri" w:hAnsi="Calibri" w:cs="Calibri"/>
          <w:sz w:val="24"/>
          <w:szCs w:val="24"/>
        </w:rPr>
      </w:pPr>
    </w:p>
    <w:p w14:paraId="1A2FBB2A" w14:textId="25D6B284" w:rsidR="003B40F0" w:rsidRDefault="003B40F0" w:rsidP="003B40F0">
      <w:pPr>
        <w:pStyle w:val="NoSpacing"/>
        <w:jc w:val="both"/>
        <w:rPr>
          <w:rFonts w:ascii="Calibri" w:hAnsi="Calibri" w:cs="Calibri"/>
          <w:b/>
          <w:bCs/>
          <w:sz w:val="24"/>
          <w:szCs w:val="24"/>
        </w:rPr>
      </w:pPr>
      <w:r>
        <w:rPr>
          <w:rFonts w:ascii="Calibri" w:hAnsi="Calibri" w:cs="Calibri"/>
          <w:b/>
          <w:bCs/>
          <w:sz w:val="24"/>
          <w:szCs w:val="24"/>
        </w:rPr>
        <w:t>4.REVIEW OF EFFECTIVENESS</w:t>
      </w:r>
    </w:p>
    <w:p w14:paraId="388B3B89" w14:textId="0CDA0156" w:rsidR="003B40F0" w:rsidRDefault="003B40F0" w:rsidP="003B40F0">
      <w:pPr>
        <w:pStyle w:val="NoSpacing"/>
        <w:jc w:val="both"/>
        <w:rPr>
          <w:rFonts w:ascii="Calibri" w:hAnsi="Calibri" w:cs="Calibri"/>
          <w:sz w:val="24"/>
          <w:szCs w:val="24"/>
        </w:rPr>
      </w:pPr>
      <w:r>
        <w:rPr>
          <w:rFonts w:ascii="Calibri" w:hAnsi="Calibri" w:cs="Calibri"/>
          <w:sz w:val="24"/>
          <w:szCs w:val="24"/>
        </w:rPr>
        <w:t xml:space="preserve">The Council has responsibility for conducting an annual review of the effectiveness of the system of internal control, which should include a review of the effectiveness of internal audit. The results of that review must </w:t>
      </w:r>
      <w:proofErr w:type="gramStart"/>
      <w:r>
        <w:rPr>
          <w:rFonts w:ascii="Calibri" w:hAnsi="Calibri" w:cs="Calibri"/>
          <w:sz w:val="24"/>
          <w:szCs w:val="24"/>
        </w:rPr>
        <w:t>be considered</w:t>
      </w:r>
      <w:proofErr w:type="gramEnd"/>
      <w:r>
        <w:rPr>
          <w:rFonts w:ascii="Calibri" w:hAnsi="Calibri" w:cs="Calibri"/>
          <w:sz w:val="24"/>
          <w:szCs w:val="24"/>
        </w:rPr>
        <w:t xml:space="preserve"> by the Council, which should also approve the Statement on Internal Control.</w:t>
      </w:r>
    </w:p>
    <w:p w14:paraId="2271FFA2" w14:textId="0A68B6F5" w:rsidR="004C47AF" w:rsidRDefault="004C47AF" w:rsidP="003B40F0">
      <w:pPr>
        <w:pStyle w:val="NoSpacing"/>
        <w:jc w:val="both"/>
        <w:rPr>
          <w:rFonts w:ascii="Calibri" w:hAnsi="Calibri" w:cs="Calibri"/>
          <w:sz w:val="24"/>
          <w:szCs w:val="24"/>
        </w:rPr>
      </w:pPr>
    </w:p>
    <w:p w14:paraId="6E3F84F5" w14:textId="77777777" w:rsidR="004C47AF" w:rsidRDefault="004C47AF" w:rsidP="003B40F0">
      <w:pPr>
        <w:pStyle w:val="NoSpacing"/>
        <w:jc w:val="both"/>
        <w:rPr>
          <w:rFonts w:ascii="Calibri" w:hAnsi="Calibri" w:cs="Calibri"/>
          <w:sz w:val="24"/>
          <w:szCs w:val="24"/>
        </w:rPr>
      </w:pPr>
    </w:p>
    <w:p w14:paraId="6BFEE762" w14:textId="17E75943" w:rsidR="00A86D66" w:rsidRDefault="00A86D66" w:rsidP="003B40F0">
      <w:pPr>
        <w:pStyle w:val="NoSpacing"/>
        <w:jc w:val="both"/>
        <w:rPr>
          <w:rFonts w:ascii="Calibri" w:hAnsi="Calibri" w:cs="Calibri"/>
          <w:b/>
          <w:bCs/>
          <w:sz w:val="24"/>
          <w:szCs w:val="24"/>
        </w:rPr>
      </w:pPr>
      <w:r>
        <w:rPr>
          <w:rFonts w:ascii="Calibri" w:hAnsi="Calibri" w:cs="Calibri"/>
          <w:b/>
          <w:bCs/>
          <w:sz w:val="24"/>
          <w:szCs w:val="24"/>
        </w:rPr>
        <w:lastRenderedPageBreak/>
        <w:t>5.CODE OF CONDUCT</w:t>
      </w:r>
    </w:p>
    <w:p w14:paraId="2158143E" w14:textId="2B896E54" w:rsidR="00A86D66" w:rsidRDefault="00A86D66" w:rsidP="003B40F0">
      <w:pPr>
        <w:pStyle w:val="NoSpacing"/>
        <w:jc w:val="both"/>
        <w:rPr>
          <w:rFonts w:ascii="Calibri" w:hAnsi="Calibri" w:cs="Calibri"/>
          <w:sz w:val="24"/>
          <w:szCs w:val="24"/>
        </w:rPr>
      </w:pPr>
      <w:r>
        <w:rPr>
          <w:rFonts w:ascii="Calibri" w:hAnsi="Calibri" w:cs="Calibri"/>
          <w:sz w:val="24"/>
          <w:szCs w:val="24"/>
        </w:rPr>
        <w:t xml:space="preserve">Each member MUST sign Acceptance of the Code and complete a Register of Interest form. Members to consider every item on the Agenda and ensure that any interest </w:t>
      </w:r>
      <w:proofErr w:type="gramStart"/>
      <w:r>
        <w:rPr>
          <w:rFonts w:ascii="Calibri" w:hAnsi="Calibri" w:cs="Calibri"/>
          <w:sz w:val="24"/>
          <w:szCs w:val="24"/>
        </w:rPr>
        <w:t>is declared</w:t>
      </w:r>
      <w:proofErr w:type="gramEnd"/>
      <w:r>
        <w:rPr>
          <w:rFonts w:ascii="Calibri" w:hAnsi="Calibri" w:cs="Calibri"/>
          <w:sz w:val="24"/>
          <w:szCs w:val="24"/>
        </w:rPr>
        <w:t xml:space="preserve"> at the beginning of the meeting or before the matter is discussed.</w:t>
      </w:r>
    </w:p>
    <w:p w14:paraId="525A69E0" w14:textId="719C9CA6" w:rsidR="00A86D66" w:rsidRDefault="00A86D66" w:rsidP="003B40F0">
      <w:pPr>
        <w:pStyle w:val="NoSpacing"/>
        <w:jc w:val="both"/>
        <w:rPr>
          <w:rFonts w:ascii="Calibri" w:hAnsi="Calibri" w:cs="Calibri"/>
          <w:sz w:val="24"/>
          <w:szCs w:val="24"/>
        </w:rPr>
      </w:pPr>
    </w:p>
    <w:p w14:paraId="20328A30" w14:textId="36ED3A20" w:rsidR="00A86D66" w:rsidRPr="00A86D66" w:rsidRDefault="00A86D66" w:rsidP="003B40F0">
      <w:pPr>
        <w:pStyle w:val="NoSpacing"/>
        <w:jc w:val="both"/>
        <w:rPr>
          <w:rFonts w:ascii="Calibri" w:hAnsi="Calibri" w:cs="Calibri"/>
          <w:sz w:val="24"/>
          <w:szCs w:val="24"/>
        </w:rPr>
      </w:pPr>
      <w:r>
        <w:rPr>
          <w:rFonts w:ascii="Calibri" w:hAnsi="Calibri" w:cs="Calibri"/>
          <w:sz w:val="24"/>
          <w:szCs w:val="24"/>
        </w:rPr>
        <w:t xml:space="preserve">An item ‘Declarations of Interest’ will </w:t>
      </w:r>
      <w:proofErr w:type="gramStart"/>
      <w:r>
        <w:rPr>
          <w:rFonts w:ascii="Calibri" w:hAnsi="Calibri" w:cs="Calibri"/>
          <w:sz w:val="24"/>
          <w:szCs w:val="24"/>
        </w:rPr>
        <w:t>be placed</w:t>
      </w:r>
      <w:proofErr w:type="gramEnd"/>
      <w:r>
        <w:rPr>
          <w:rFonts w:ascii="Calibri" w:hAnsi="Calibri" w:cs="Calibri"/>
          <w:sz w:val="24"/>
          <w:szCs w:val="24"/>
        </w:rPr>
        <w:t xml:space="preserve"> on every Agenda.</w:t>
      </w:r>
    </w:p>
    <w:p w14:paraId="11D99A42" w14:textId="63FF9D3B" w:rsidR="003B40F0" w:rsidRDefault="003B40F0" w:rsidP="003B40F0">
      <w:pPr>
        <w:pStyle w:val="NoSpacing"/>
        <w:jc w:val="both"/>
        <w:rPr>
          <w:rFonts w:ascii="Calibri" w:hAnsi="Calibri" w:cs="Calibri"/>
          <w:sz w:val="24"/>
          <w:szCs w:val="24"/>
        </w:rPr>
      </w:pPr>
    </w:p>
    <w:p w14:paraId="603FD6AB" w14:textId="1CA84BCA" w:rsidR="003B40F0" w:rsidRDefault="003B40F0" w:rsidP="003B40F0">
      <w:pPr>
        <w:pStyle w:val="NoSpacing"/>
        <w:jc w:val="both"/>
        <w:rPr>
          <w:rFonts w:ascii="Calibri" w:hAnsi="Calibri" w:cs="Calibri"/>
          <w:sz w:val="24"/>
          <w:szCs w:val="24"/>
        </w:rPr>
      </w:pPr>
    </w:p>
    <w:p w14:paraId="7F7049C3" w14:textId="11CAC5B0" w:rsidR="007A19B4" w:rsidRDefault="007A19B4" w:rsidP="003B40F0">
      <w:pPr>
        <w:pStyle w:val="NoSpacing"/>
        <w:jc w:val="both"/>
        <w:rPr>
          <w:rFonts w:ascii="Calibri" w:hAnsi="Calibri" w:cs="Calibri"/>
          <w:sz w:val="24"/>
          <w:szCs w:val="24"/>
        </w:rPr>
      </w:pPr>
    </w:p>
    <w:p w14:paraId="2B0EB08E" w14:textId="6D97F33A" w:rsidR="007A19B4" w:rsidRDefault="007A19B4" w:rsidP="003B40F0">
      <w:pPr>
        <w:pStyle w:val="NoSpacing"/>
        <w:jc w:val="both"/>
        <w:rPr>
          <w:rFonts w:ascii="Calibri" w:hAnsi="Calibri" w:cs="Calibri"/>
          <w:sz w:val="24"/>
          <w:szCs w:val="24"/>
        </w:rPr>
      </w:pPr>
    </w:p>
    <w:p w14:paraId="795AE862" w14:textId="2F920298" w:rsidR="007A19B4" w:rsidRDefault="007A19B4" w:rsidP="003B40F0">
      <w:pPr>
        <w:pStyle w:val="NoSpacing"/>
        <w:jc w:val="both"/>
        <w:rPr>
          <w:rFonts w:ascii="Calibri" w:hAnsi="Calibri" w:cs="Calibri"/>
          <w:sz w:val="24"/>
          <w:szCs w:val="24"/>
        </w:rPr>
      </w:pPr>
    </w:p>
    <w:p w14:paraId="0F7A58F7" w14:textId="77777777" w:rsidR="007A19B4" w:rsidRDefault="007A19B4" w:rsidP="003B40F0">
      <w:pPr>
        <w:pStyle w:val="NoSpacing"/>
        <w:jc w:val="both"/>
        <w:rPr>
          <w:rFonts w:ascii="Calibri" w:hAnsi="Calibri" w:cs="Calibri"/>
          <w:sz w:val="24"/>
          <w:szCs w:val="24"/>
        </w:rPr>
      </w:pPr>
    </w:p>
    <w:p w14:paraId="0EDC4066" w14:textId="60C90BA8" w:rsidR="003B40F0" w:rsidRDefault="003B40F0" w:rsidP="003B40F0">
      <w:pPr>
        <w:pStyle w:val="NoSpacing"/>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p>
    <w:p w14:paraId="1BD12964" w14:textId="3E42E592" w:rsidR="003B40F0" w:rsidRDefault="003B40F0" w:rsidP="003B40F0">
      <w:pPr>
        <w:pStyle w:val="NoSpacing"/>
        <w:jc w:val="both"/>
        <w:rPr>
          <w:rFonts w:ascii="Calibri" w:hAnsi="Calibri" w:cs="Calibri"/>
          <w:sz w:val="24"/>
          <w:szCs w:val="24"/>
        </w:rPr>
      </w:pPr>
      <w:proofErr w:type="gramStart"/>
      <w:r>
        <w:rPr>
          <w:rFonts w:ascii="Calibri" w:hAnsi="Calibri" w:cs="Calibri"/>
          <w:sz w:val="24"/>
          <w:szCs w:val="24"/>
        </w:rPr>
        <w:t>Chairman</w:t>
      </w:r>
      <w:proofErr w:type="gramEnd"/>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RFO/Clerk</w:t>
      </w:r>
    </w:p>
    <w:p w14:paraId="276DE74F" w14:textId="3E4F904D" w:rsidR="003B40F0" w:rsidRDefault="003B40F0" w:rsidP="003B40F0">
      <w:pPr>
        <w:pStyle w:val="NoSpacing"/>
        <w:jc w:val="both"/>
        <w:rPr>
          <w:rFonts w:ascii="Calibri" w:hAnsi="Calibri" w:cs="Calibri"/>
          <w:sz w:val="24"/>
          <w:szCs w:val="24"/>
        </w:rPr>
      </w:pPr>
    </w:p>
    <w:p w14:paraId="0D5FA235" w14:textId="263D22B6" w:rsidR="003B40F0" w:rsidRDefault="003B40F0" w:rsidP="003B40F0">
      <w:pPr>
        <w:pStyle w:val="NoSpacing"/>
        <w:jc w:val="both"/>
        <w:rPr>
          <w:rFonts w:ascii="Calibri" w:hAnsi="Calibri" w:cs="Calibri"/>
          <w:sz w:val="24"/>
          <w:szCs w:val="24"/>
        </w:rPr>
      </w:pPr>
      <w:r>
        <w:rPr>
          <w:rFonts w:ascii="Calibri" w:hAnsi="Calibri" w:cs="Calibri"/>
          <w:sz w:val="24"/>
          <w:szCs w:val="24"/>
        </w:rPr>
        <w:t>Approved and adopted by Ancaster Parish Council</w:t>
      </w:r>
    </w:p>
    <w:p w14:paraId="126977C9" w14:textId="4DB644FF" w:rsidR="003B40F0" w:rsidRDefault="003B40F0" w:rsidP="003B40F0">
      <w:pPr>
        <w:pStyle w:val="NoSpacing"/>
        <w:jc w:val="both"/>
        <w:rPr>
          <w:rFonts w:ascii="Calibri" w:hAnsi="Calibri" w:cs="Calibri"/>
          <w:sz w:val="24"/>
          <w:szCs w:val="24"/>
        </w:rPr>
      </w:pPr>
      <w:r>
        <w:rPr>
          <w:rFonts w:ascii="Calibri" w:hAnsi="Calibri" w:cs="Calibri"/>
          <w:sz w:val="24"/>
          <w:szCs w:val="24"/>
        </w:rPr>
        <w:t>Meeting 1</w:t>
      </w:r>
      <w:r w:rsidR="006B3DBA">
        <w:rPr>
          <w:rFonts w:ascii="Calibri" w:hAnsi="Calibri" w:cs="Calibri"/>
          <w:sz w:val="24"/>
          <w:szCs w:val="24"/>
        </w:rPr>
        <w:t>1 April 2022</w:t>
      </w:r>
    </w:p>
    <w:p w14:paraId="7D9D89B6" w14:textId="1FB8F538" w:rsidR="007A19B4" w:rsidRDefault="007A19B4" w:rsidP="003B40F0">
      <w:pPr>
        <w:pStyle w:val="NoSpacing"/>
        <w:jc w:val="both"/>
        <w:rPr>
          <w:rFonts w:ascii="Calibri" w:hAnsi="Calibri" w:cs="Calibri"/>
          <w:sz w:val="24"/>
          <w:szCs w:val="24"/>
        </w:rPr>
      </w:pPr>
    </w:p>
    <w:p w14:paraId="15A4209D" w14:textId="5483F483" w:rsidR="007A19B4" w:rsidRDefault="007A19B4" w:rsidP="003B40F0">
      <w:pPr>
        <w:pStyle w:val="NoSpacing"/>
        <w:jc w:val="both"/>
        <w:rPr>
          <w:rFonts w:ascii="Calibri" w:hAnsi="Calibri" w:cs="Calibri"/>
          <w:sz w:val="24"/>
          <w:szCs w:val="24"/>
        </w:rPr>
      </w:pPr>
    </w:p>
    <w:p w14:paraId="65481862" w14:textId="72B00708" w:rsidR="007A19B4" w:rsidRPr="003B40F0" w:rsidRDefault="007A19B4" w:rsidP="003B40F0">
      <w:pPr>
        <w:pStyle w:val="NoSpacing"/>
        <w:jc w:val="both"/>
        <w:rPr>
          <w:rFonts w:ascii="Calibri" w:hAnsi="Calibri" w:cs="Calibri"/>
          <w:sz w:val="24"/>
          <w:szCs w:val="24"/>
        </w:rPr>
      </w:pPr>
      <w:r>
        <w:rPr>
          <w:rFonts w:ascii="Calibri" w:hAnsi="Calibri" w:cs="Calibri"/>
          <w:sz w:val="24"/>
          <w:szCs w:val="24"/>
        </w:rPr>
        <w:t xml:space="preserve">To </w:t>
      </w:r>
      <w:proofErr w:type="gramStart"/>
      <w:r>
        <w:rPr>
          <w:rFonts w:ascii="Calibri" w:hAnsi="Calibri" w:cs="Calibri"/>
          <w:sz w:val="24"/>
          <w:szCs w:val="24"/>
        </w:rPr>
        <w:t>be reviewed</w:t>
      </w:r>
      <w:proofErr w:type="gramEnd"/>
      <w:r>
        <w:rPr>
          <w:rFonts w:ascii="Calibri" w:hAnsi="Calibri" w:cs="Calibri"/>
          <w:sz w:val="24"/>
          <w:szCs w:val="24"/>
        </w:rPr>
        <w:t xml:space="preserve"> </w:t>
      </w:r>
      <w:r w:rsidR="006B3DBA">
        <w:rPr>
          <w:rFonts w:ascii="Calibri" w:hAnsi="Calibri" w:cs="Calibri"/>
          <w:sz w:val="24"/>
          <w:szCs w:val="24"/>
        </w:rPr>
        <w:t>April 2023</w:t>
      </w:r>
    </w:p>
    <w:p w14:paraId="37C58722" w14:textId="28F0D8BA" w:rsidR="006A4BDC" w:rsidRDefault="006A4BDC" w:rsidP="003C7D73">
      <w:pPr>
        <w:pStyle w:val="NoSpacing"/>
        <w:ind w:left="720"/>
        <w:jc w:val="both"/>
        <w:rPr>
          <w:rFonts w:ascii="Calibri" w:hAnsi="Calibri" w:cs="Calibri"/>
          <w:sz w:val="24"/>
          <w:szCs w:val="24"/>
        </w:rPr>
      </w:pPr>
    </w:p>
    <w:p w14:paraId="3AB7172F" w14:textId="22D189C2" w:rsidR="006A4BDC" w:rsidRPr="003C7D73" w:rsidRDefault="006A4BDC" w:rsidP="003C7D73">
      <w:pPr>
        <w:pStyle w:val="NoSpacing"/>
        <w:ind w:left="720"/>
        <w:jc w:val="both"/>
        <w:rPr>
          <w:rFonts w:ascii="Calibri" w:hAnsi="Calibri" w:cs="Calibri"/>
          <w:sz w:val="24"/>
          <w:szCs w:val="24"/>
        </w:rPr>
      </w:pPr>
    </w:p>
    <w:p w14:paraId="7AC57D91" w14:textId="056F1319" w:rsidR="003C7D73" w:rsidRDefault="003C7D73" w:rsidP="003C7D73">
      <w:pPr>
        <w:pStyle w:val="NoSpacing"/>
        <w:ind w:left="720"/>
        <w:jc w:val="both"/>
        <w:rPr>
          <w:rFonts w:ascii="Calibri" w:hAnsi="Calibri" w:cs="Calibri"/>
          <w:b/>
          <w:bCs/>
          <w:sz w:val="24"/>
          <w:szCs w:val="24"/>
        </w:rPr>
      </w:pPr>
    </w:p>
    <w:p w14:paraId="113C5D75" w14:textId="77777777" w:rsidR="003C7D73" w:rsidRPr="003C7D73" w:rsidRDefault="003C7D73" w:rsidP="003C7D73">
      <w:pPr>
        <w:pStyle w:val="NoSpacing"/>
        <w:ind w:left="1440"/>
        <w:jc w:val="both"/>
        <w:rPr>
          <w:rFonts w:ascii="Calibri" w:hAnsi="Calibri" w:cs="Calibri"/>
          <w:b/>
          <w:bCs/>
          <w:sz w:val="24"/>
          <w:szCs w:val="24"/>
        </w:rPr>
      </w:pPr>
    </w:p>
    <w:p w14:paraId="5B3B6D35" w14:textId="11D960CD" w:rsidR="00D10C87" w:rsidRPr="003C7D73" w:rsidRDefault="00D10C87" w:rsidP="00D10C87">
      <w:pPr>
        <w:pStyle w:val="NoSpacing"/>
        <w:ind w:left="720"/>
        <w:jc w:val="both"/>
        <w:rPr>
          <w:rFonts w:ascii="Calibri" w:hAnsi="Calibri" w:cs="Calibri"/>
          <w:b/>
          <w:bCs/>
          <w:sz w:val="24"/>
          <w:szCs w:val="24"/>
        </w:rPr>
      </w:pPr>
    </w:p>
    <w:p w14:paraId="5B634414" w14:textId="77777777" w:rsidR="00D10C87" w:rsidRPr="003C7D73" w:rsidRDefault="00D10C87" w:rsidP="00D10C87">
      <w:pPr>
        <w:pStyle w:val="NoSpacing"/>
        <w:ind w:left="720"/>
        <w:jc w:val="both"/>
        <w:rPr>
          <w:rFonts w:ascii="Calibri" w:hAnsi="Calibri" w:cs="Calibri"/>
          <w:b/>
          <w:bCs/>
          <w:sz w:val="24"/>
          <w:szCs w:val="24"/>
        </w:rPr>
      </w:pPr>
    </w:p>
    <w:sectPr w:rsidR="00D10C87" w:rsidRPr="003C7D73" w:rsidSect="00FF65A6">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0B7F" w14:textId="77777777" w:rsidR="00765FCA" w:rsidRDefault="00765FCA" w:rsidP="00765FCA">
      <w:pPr>
        <w:spacing w:after="0" w:line="240" w:lineRule="auto"/>
      </w:pPr>
      <w:r>
        <w:separator/>
      </w:r>
    </w:p>
  </w:endnote>
  <w:endnote w:type="continuationSeparator" w:id="0">
    <w:p w14:paraId="4BF1CF2B" w14:textId="77777777" w:rsidR="00765FCA" w:rsidRDefault="00765FCA" w:rsidP="0076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019623"/>
      <w:docPartObj>
        <w:docPartGallery w:val="Page Numbers (Bottom of Page)"/>
        <w:docPartUnique/>
      </w:docPartObj>
    </w:sdtPr>
    <w:sdtEndPr>
      <w:rPr>
        <w:noProof/>
      </w:rPr>
    </w:sdtEndPr>
    <w:sdtContent>
      <w:p w14:paraId="157C7998" w14:textId="4A5B819D" w:rsidR="00765FCA" w:rsidRDefault="00765F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04229" w14:textId="77777777" w:rsidR="00765FCA" w:rsidRDefault="00765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7017" w14:textId="77777777" w:rsidR="00765FCA" w:rsidRDefault="00765FCA" w:rsidP="00765FCA">
      <w:pPr>
        <w:spacing w:after="0" w:line="240" w:lineRule="auto"/>
      </w:pPr>
      <w:r>
        <w:separator/>
      </w:r>
    </w:p>
  </w:footnote>
  <w:footnote w:type="continuationSeparator" w:id="0">
    <w:p w14:paraId="07BB9B91" w14:textId="77777777" w:rsidR="00765FCA" w:rsidRDefault="00765FCA" w:rsidP="00765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55881"/>
    <w:multiLevelType w:val="hybridMultilevel"/>
    <w:tmpl w:val="965CB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F558B4"/>
    <w:multiLevelType w:val="hybridMultilevel"/>
    <w:tmpl w:val="7B24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994568">
    <w:abstractNumId w:val="0"/>
  </w:num>
  <w:num w:numId="2" w16cid:durableId="24453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1"/>
    <w:rsid w:val="003A4D5D"/>
    <w:rsid w:val="003B40F0"/>
    <w:rsid w:val="003C7D73"/>
    <w:rsid w:val="004A213E"/>
    <w:rsid w:val="004C47AF"/>
    <w:rsid w:val="005E7B9A"/>
    <w:rsid w:val="006A4BDC"/>
    <w:rsid w:val="006B3DBA"/>
    <w:rsid w:val="00765FCA"/>
    <w:rsid w:val="007A19B4"/>
    <w:rsid w:val="007D1904"/>
    <w:rsid w:val="00825AC6"/>
    <w:rsid w:val="00852DD9"/>
    <w:rsid w:val="00906E7D"/>
    <w:rsid w:val="00946CFE"/>
    <w:rsid w:val="00A86D66"/>
    <w:rsid w:val="00CD4811"/>
    <w:rsid w:val="00D10C87"/>
    <w:rsid w:val="00D32070"/>
    <w:rsid w:val="00EE662C"/>
    <w:rsid w:val="00F2071C"/>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0D7A"/>
  <w15:chartTrackingRefBased/>
  <w15:docId w15:val="{9C77DAF9-A152-48F1-962B-71806B49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811"/>
    <w:pPr>
      <w:spacing w:after="0" w:line="240" w:lineRule="auto"/>
    </w:pPr>
  </w:style>
  <w:style w:type="paragraph" w:styleId="Header">
    <w:name w:val="header"/>
    <w:basedOn w:val="Normal"/>
    <w:link w:val="HeaderChar"/>
    <w:uiPriority w:val="99"/>
    <w:unhideWhenUsed/>
    <w:rsid w:val="00765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FCA"/>
  </w:style>
  <w:style w:type="paragraph" w:styleId="Footer">
    <w:name w:val="footer"/>
    <w:basedOn w:val="Normal"/>
    <w:link w:val="FooterChar"/>
    <w:uiPriority w:val="99"/>
    <w:unhideWhenUsed/>
    <w:rsid w:val="00765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23BE6-7EC5-42AE-8C93-C9EA4D65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7</cp:revision>
  <dcterms:created xsi:type="dcterms:W3CDTF">2022-03-30T10:27:00Z</dcterms:created>
  <dcterms:modified xsi:type="dcterms:W3CDTF">2022-04-12T11:41:00Z</dcterms:modified>
</cp:coreProperties>
</file>