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9746" w14:textId="77777777" w:rsidR="008E4823" w:rsidRPr="00F43C1A" w:rsidRDefault="00424162" w:rsidP="00832FC1">
      <w:pPr>
        <w:pStyle w:val="Heading1"/>
      </w:pPr>
      <w:r>
        <w:t xml:space="preserve"> </w:t>
      </w:r>
    </w:p>
    <w:p w14:paraId="6ECB2C1F" w14:textId="77777777" w:rsidR="00F43C1A" w:rsidRPr="00F43C1A" w:rsidRDefault="00F43C1A" w:rsidP="00F43C1A">
      <w:pPr>
        <w:jc w:val="center"/>
        <w:rPr>
          <w:rFonts w:ascii="Arial" w:hAnsi="Arial" w:cs="Arial"/>
          <w:b/>
          <w:sz w:val="56"/>
          <w:szCs w:val="56"/>
        </w:rPr>
      </w:pPr>
      <w:r w:rsidRPr="00F43C1A">
        <w:rPr>
          <w:rFonts w:ascii="Arial" w:hAnsi="Arial" w:cs="Arial"/>
          <w:b/>
          <w:sz w:val="56"/>
          <w:szCs w:val="56"/>
        </w:rPr>
        <w:t xml:space="preserve">GROUNDS MAINTENANCE </w:t>
      </w:r>
      <w:r w:rsidR="00364030">
        <w:rPr>
          <w:rFonts w:ascii="Arial" w:hAnsi="Arial" w:cs="Arial"/>
          <w:b/>
          <w:sz w:val="56"/>
          <w:szCs w:val="56"/>
        </w:rPr>
        <w:t>TENDER</w:t>
      </w:r>
    </w:p>
    <w:p w14:paraId="03689D59" w14:textId="327A6783" w:rsidR="00F43C1A" w:rsidRPr="00F43C1A" w:rsidRDefault="00F43C1A" w:rsidP="00F43C1A">
      <w:pPr>
        <w:jc w:val="center"/>
        <w:rPr>
          <w:rFonts w:ascii="Arial" w:hAnsi="Arial" w:cs="Arial"/>
          <w:b/>
          <w:sz w:val="56"/>
          <w:szCs w:val="56"/>
        </w:rPr>
      </w:pPr>
      <w:r w:rsidRPr="00F43C1A">
        <w:rPr>
          <w:rFonts w:ascii="Arial" w:hAnsi="Arial" w:cs="Arial"/>
          <w:b/>
          <w:sz w:val="56"/>
          <w:szCs w:val="56"/>
        </w:rPr>
        <w:t>20</w:t>
      </w:r>
      <w:r w:rsidR="00EE5CED">
        <w:rPr>
          <w:rFonts w:ascii="Arial" w:hAnsi="Arial" w:cs="Arial"/>
          <w:b/>
          <w:sz w:val="56"/>
          <w:szCs w:val="56"/>
        </w:rPr>
        <w:t>23</w:t>
      </w:r>
    </w:p>
    <w:p w14:paraId="5F690B03" w14:textId="77777777" w:rsidR="00F43C1A" w:rsidRDefault="00F43C1A" w:rsidP="00F43C1A">
      <w:pPr>
        <w:jc w:val="center"/>
        <w:rPr>
          <w:b/>
        </w:rPr>
      </w:pPr>
    </w:p>
    <w:p w14:paraId="5BD86E52" w14:textId="77777777" w:rsidR="00F43C1A" w:rsidRPr="00F43C1A" w:rsidRDefault="00F43C1A" w:rsidP="00F43C1A">
      <w:pPr>
        <w:jc w:val="center"/>
        <w:rPr>
          <w:b/>
        </w:rPr>
      </w:pPr>
    </w:p>
    <w:p w14:paraId="190D1FC6" w14:textId="77777777" w:rsidR="00F43C1A" w:rsidRPr="00F43C1A" w:rsidRDefault="00F43C1A" w:rsidP="00F43C1A">
      <w:pPr>
        <w:jc w:val="center"/>
        <w:rPr>
          <w:rFonts w:ascii="Arial" w:hAnsi="Arial" w:cs="Arial"/>
          <w:b/>
          <w:sz w:val="32"/>
          <w:szCs w:val="32"/>
        </w:rPr>
      </w:pPr>
      <w:r w:rsidRPr="00F43C1A">
        <w:rPr>
          <w:rFonts w:ascii="Arial" w:hAnsi="Arial" w:cs="Arial"/>
          <w:b/>
          <w:sz w:val="32"/>
          <w:szCs w:val="32"/>
        </w:rPr>
        <w:t>BETWEEN</w:t>
      </w:r>
    </w:p>
    <w:p w14:paraId="2788BC8F" w14:textId="77777777" w:rsidR="00F43C1A" w:rsidRPr="00F43C1A" w:rsidRDefault="00F43C1A" w:rsidP="00F43C1A">
      <w:pPr>
        <w:jc w:val="center"/>
        <w:rPr>
          <w:b/>
          <w:sz w:val="44"/>
          <w:szCs w:val="44"/>
        </w:rPr>
      </w:pPr>
    </w:p>
    <w:p w14:paraId="43B67452" w14:textId="77777777" w:rsidR="00F43C1A" w:rsidRPr="00F43C1A" w:rsidRDefault="00F43C1A" w:rsidP="00F43C1A">
      <w:pPr>
        <w:jc w:val="center"/>
        <w:rPr>
          <w:rFonts w:ascii="Arial" w:hAnsi="Arial" w:cs="Arial"/>
          <w:b/>
          <w:sz w:val="56"/>
          <w:szCs w:val="56"/>
        </w:rPr>
      </w:pPr>
      <w:r w:rsidRPr="00F43C1A">
        <w:rPr>
          <w:rFonts w:ascii="Arial" w:hAnsi="Arial" w:cs="Arial"/>
          <w:b/>
          <w:sz w:val="56"/>
          <w:szCs w:val="56"/>
        </w:rPr>
        <w:t>ANCASTER PARISH COUNCIL</w:t>
      </w:r>
    </w:p>
    <w:p w14:paraId="4999345F" w14:textId="77777777" w:rsidR="00F43C1A" w:rsidRPr="00F43C1A" w:rsidRDefault="00F43C1A" w:rsidP="00F43C1A">
      <w:pPr>
        <w:jc w:val="center"/>
        <w:rPr>
          <w:b/>
          <w:sz w:val="36"/>
          <w:szCs w:val="36"/>
        </w:rPr>
      </w:pPr>
      <w:r w:rsidRPr="00F43C1A">
        <w:rPr>
          <w:b/>
          <w:sz w:val="36"/>
          <w:szCs w:val="36"/>
        </w:rPr>
        <w:t>AND</w:t>
      </w:r>
    </w:p>
    <w:p w14:paraId="157AFE66" w14:textId="77777777" w:rsidR="003A23FF" w:rsidRPr="003A23FF" w:rsidRDefault="00364030" w:rsidP="00F43C1A">
      <w:pPr>
        <w:jc w:val="center"/>
        <w:rPr>
          <w:rFonts w:ascii="Arial" w:hAnsi="Arial" w:cs="Arial"/>
          <w:b/>
          <w:sz w:val="52"/>
          <w:szCs w:val="52"/>
        </w:rPr>
      </w:pPr>
      <w:r>
        <w:rPr>
          <w:rFonts w:ascii="Arial" w:hAnsi="Arial" w:cs="Arial"/>
          <w:b/>
          <w:sz w:val="52"/>
          <w:szCs w:val="52"/>
        </w:rPr>
        <w:t>……………</w:t>
      </w:r>
    </w:p>
    <w:p w14:paraId="2A7E5963" w14:textId="77777777" w:rsidR="00F43C1A" w:rsidRPr="00F43C1A" w:rsidRDefault="003A23FF" w:rsidP="00F43C1A">
      <w:pPr>
        <w:jc w:val="center"/>
        <w:rPr>
          <w:rFonts w:ascii="Arial" w:hAnsi="Arial" w:cs="Arial"/>
          <w:b/>
          <w:sz w:val="52"/>
          <w:szCs w:val="52"/>
        </w:rPr>
      </w:pPr>
      <w:r>
        <w:rPr>
          <w:rFonts w:ascii="Arial" w:hAnsi="Arial" w:cs="Arial"/>
          <w:b/>
          <w:sz w:val="52"/>
          <w:szCs w:val="52"/>
        </w:rPr>
        <w:t>Ground Maintenance Contractors</w:t>
      </w:r>
    </w:p>
    <w:p w14:paraId="4C37E5A2" w14:textId="77777777" w:rsidR="00F43C1A" w:rsidRDefault="00F43C1A" w:rsidP="00F43C1A">
      <w:pPr>
        <w:jc w:val="center"/>
        <w:rPr>
          <w:b/>
          <w:sz w:val="48"/>
          <w:szCs w:val="48"/>
        </w:rPr>
      </w:pPr>
    </w:p>
    <w:p w14:paraId="17715A4F" w14:textId="77777777" w:rsidR="00F43C1A" w:rsidRDefault="00F43C1A" w:rsidP="00F43C1A">
      <w:pPr>
        <w:jc w:val="center"/>
        <w:rPr>
          <w:b/>
          <w:sz w:val="48"/>
          <w:szCs w:val="48"/>
        </w:rPr>
      </w:pPr>
      <w:r>
        <w:rPr>
          <w:b/>
          <w:sz w:val="48"/>
          <w:szCs w:val="48"/>
        </w:rPr>
        <w:t>FOR</w:t>
      </w:r>
    </w:p>
    <w:p w14:paraId="72A25619" w14:textId="77777777" w:rsidR="00F43C1A" w:rsidRDefault="00F43C1A" w:rsidP="00F43C1A">
      <w:pPr>
        <w:jc w:val="center"/>
        <w:rPr>
          <w:b/>
          <w:sz w:val="48"/>
          <w:szCs w:val="48"/>
        </w:rPr>
      </w:pPr>
      <w:r>
        <w:rPr>
          <w:b/>
          <w:sz w:val="48"/>
          <w:szCs w:val="48"/>
        </w:rPr>
        <w:t>GRASSED VERGES</w:t>
      </w:r>
      <w:r w:rsidR="00DC7946">
        <w:rPr>
          <w:b/>
          <w:sz w:val="48"/>
          <w:szCs w:val="48"/>
        </w:rPr>
        <w:t>, HEDGES</w:t>
      </w:r>
      <w:r>
        <w:rPr>
          <w:b/>
          <w:sz w:val="48"/>
          <w:szCs w:val="48"/>
        </w:rPr>
        <w:t xml:space="preserve"> AND </w:t>
      </w:r>
      <w:r w:rsidR="00DC7946">
        <w:rPr>
          <w:b/>
          <w:sz w:val="48"/>
          <w:szCs w:val="48"/>
        </w:rPr>
        <w:t xml:space="preserve">CHURCH LANE </w:t>
      </w:r>
      <w:r>
        <w:rPr>
          <w:b/>
          <w:sz w:val="48"/>
          <w:szCs w:val="48"/>
        </w:rPr>
        <w:t>CEMETERY</w:t>
      </w:r>
    </w:p>
    <w:p w14:paraId="58CDEF46" w14:textId="77777777" w:rsidR="006F7238" w:rsidRDefault="006F7238" w:rsidP="00F43C1A">
      <w:pPr>
        <w:jc w:val="center"/>
        <w:rPr>
          <w:b/>
          <w:sz w:val="48"/>
          <w:szCs w:val="48"/>
        </w:rPr>
      </w:pPr>
    </w:p>
    <w:p w14:paraId="6F61235F" w14:textId="77777777" w:rsidR="006F7238" w:rsidRDefault="006D36BA" w:rsidP="006F7238">
      <w:pPr>
        <w:rPr>
          <w:rFonts w:ascii="Arial" w:hAnsi="Arial" w:cs="Arial"/>
          <w:b/>
          <w:sz w:val="16"/>
          <w:szCs w:val="16"/>
        </w:rPr>
      </w:pPr>
      <w:r>
        <w:rPr>
          <w:rFonts w:ascii="Arial" w:hAnsi="Arial" w:cs="Arial"/>
          <w:b/>
          <w:sz w:val="16"/>
          <w:szCs w:val="16"/>
        </w:rPr>
        <w:t>Issue 0</w:t>
      </w:r>
      <w:r w:rsidR="003A23FF">
        <w:rPr>
          <w:rFonts w:ascii="Arial" w:hAnsi="Arial" w:cs="Arial"/>
          <w:b/>
          <w:sz w:val="16"/>
          <w:szCs w:val="16"/>
        </w:rPr>
        <w:t>1</w:t>
      </w:r>
    </w:p>
    <w:p w14:paraId="7C96F6A2" w14:textId="77777777" w:rsidR="00BB11CC" w:rsidRDefault="00BB11CC" w:rsidP="001F2564"/>
    <w:p w14:paraId="4680A042" w14:textId="77777777" w:rsidR="00BB11CC" w:rsidRDefault="00BB11CC" w:rsidP="006F7238">
      <w:pPr>
        <w:rPr>
          <w:rFonts w:ascii="Arial" w:hAnsi="Arial" w:cs="Arial"/>
          <w:b/>
          <w:sz w:val="16"/>
          <w:szCs w:val="16"/>
        </w:rPr>
      </w:pPr>
    </w:p>
    <w:p w14:paraId="4F90E41C" w14:textId="77777777" w:rsidR="00BB11CC" w:rsidRDefault="00BB11CC" w:rsidP="006F7238">
      <w:pPr>
        <w:rPr>
          <w:rFonts w:ascii="Arial" w:hAnsi="Arial" w:cs="Arial"/>
          <w:b/>
          <w:sz w:val="24"/>
          <w:szCs w:val="24"/>
        </w:rPr>
      </w:pPr>
      <w:r w:rsidRPr="00BB11CC">
        <w:rPr>
          <w:rFonts w:ascii="Arial" w:hAnsi="Arial" w:cs="Arial"/>
          <w:b/>
          <w:sz w:val="24"/>
          <w:szCs w:val="24"/>
        </w:rPr>
        <w:t>INTRODUCTION:</w:t>
      </w:r>
    </w:p>
    <w:p w14:paraId="048BE1BD" w14:textId="77777777" w:rsidR="00BB11CC" w:rsidRDefault="00BB11CC" w:rsidP="00BB11CC">
      <w:pPr>
        <w:pStyle w:val="NoSpacing"/>
        <w:jc w:val="both"/>
        <w:rPr>
          <w:rFonts w:ascii="Arial" w:hAnsi="Arial" w:cs="Arial"/>
          <w:sz w:val="24"/>
          <w:szCs w:val="24"/>
        </w:rPr>
      </w:pPr>
      <w:r>
        <w:rPr>
          <w:rFonts w:ascii="Arial" w:hAnsi="Arial" w:cs="Arial"/>
          <w:sz w:val="24"/>
          <w:szCs w:val="24"/>
        </w:rPr>
        <w:t>It is proposed that all three elements of work are tendered for at the same time, but there is no reason why any contractor should not restrict the number of tenders submitted to suit his own particular circumstances. Similarly, the Parish Council reserve the right not to accept the lowest tender, if, in their view a higher tendered price may produce a better standard of work.</w:t>
      </w:r>
    </w:p>
    <w:p w14:paraId="055FC1CB" w14:textId="77777777" w:rsidR="00BB11CC" w:rsidRDefault="00BB11CC" w:rsidP="00BB11CC">
      <w:pPr>
        <w:pStyle w:val="NoSpacing"/>
        <w:jc w:val="both"/>
        <w:rPr>
          <w:rFonts w:ascii="Arial" w:hAnsi="Arial" w:cs="Arial"/>
          <w:sz w:val="24"/>
          <w:szCs w:val="24"/>
        </w:rPr>
      </w:pPr>
    </w:p>
    <w:p w14:paraId="459A29B7" w14:textId="77777777" w:rsidR="00BB11CC" w:rsidRDefault="00BB11CC" w:rsidP="00BB11CC">
      <w:pPr>
        <w:pStyle w:val="NoSpacing"/>
        <w:jc w:val="both"/>
        <w:rPr>
          <w:rFonts w:ascii="Arial" w:hAnsi="Arial" w:cs="Arial"/>
          <w:sz w:val="24"/>
          <w:szCs w:val="24"/>
        </w:rPr>
      </w:pPr>
      <w:r>
        <w:rPr>
          <w:rFonts w:ascii="Arial" w:hAnsi="Arial" w:cs="Arial"/>
          <w:sz w:val="24"/>
          <w:szCs w:val="24"/>
        </w:rPr>
        <w:t>Contract runs from 01 January each year until 31 December. A contract review for the cost and scope of work will be carried out annually by the Parish Council with the Contractor.</w:t>
      </w:r>
    </w:p>
    <w:p w14:paraId="463F2853" w14:textId="77777777" w:rsidR="00FD7E72" w:rsidRDefault="00FD7E72" w:rsidP="00BB11CC">
      <w:pPr>
        <w:pStyle w:val="NoSpacing"/>
        <w:jc w:val="both"/>
        <w:rPr>
          <w:rFonts w:ascii="Arial" w:hAnsi="Arial" w:cs="Arial"/>
          <w:sz w:val="24"/>
          <w:szCs w:val="24"/>
        </w:rPr>
      </w:pPr>
    </w:p>
    <w:p w14:paraId="7FFABFA1" w14:textId="77777777" w:rsidR="00FD7E72" w:rsidRDefault="00FD7E72" w:rsidP="00FD7E72">
      <w:pPr>
        <w:pStyle w:val="NoSpacing"/>
        <w:jc w:val="both"/>
        <w:rPr>
          <w:rFonts w:ascii="Arial" w:hAnsi="Arial" w:cs="Arial"/>
          <w:b/>
          <w:sz w:val="24"/>
          <w:szCs w:val="24"/>
        </w:rPr>
      </w:pPr>
      <w:r w:rsidRPr="00FD7E72">
        <w:rPr>
          <w:rFonts w:ascii="Arial" w:hAnsi="Arial" w:cs="Arial"/>
          <w:b/>
          <w:sz w:val="24"/>
          <w:szCs w:val="24"/>
        </w:rPr>
        <w:t>ELEMENTS OF WO</w:t>
      </w:r>
      <w:r>
        <w:rPr>
          <w:rFonts w:ascii="Arial" w:hAnsi="Arial" w:cs="Arial"/>
          <w:b/>
          <w:sz w:val="24"/>
          <w:szCs w:val="24"/>
        </w:rPr>
        <w:t>RK:</w:t>
      </w:r>
    </w:p>
    <w:p w14:paraId="51968EA1" w14:textId="77777777" w:rsidR="00FD7E72" w:rsidRDefault="00FD7E72" w:rsidP="00FD7E72">
      <w:pPr>
        <w:pStyle w:val="NoSpacing"/>
        <w:jc w:val="both"/>
        <w:rPr>
          <w:rFonts w:ascii="Arial" w:hAnsi="Arial" w:cs="Arial"/>
          <w:b/>
          <w:sz w:val="24"/>
          <w:szCs w:val="24"/>
        </w:rPr>
      </w:pPr>
    </w:p>
    <w:p w14:paraId="17EA9C2B" w14:textId="77777777" w:rsidR="00FD7E72" w:rsidRDefault="00FD7E72" w:rsidP="00FD7E72">
      <w:pPr>
        <w:pStyle w:val="NoSpacing"/>
        <w:jc w:val="both"/>
        <w:rPr>
          <w:rFonts w:ascii="Arial" w:hAnsi="Arial" w:cs="Arial"/>
          <w:b/>
          <w:sz w:val="24"/>
          <w:szCs w:val="24"/>
        </w:rPr>
      </w:pPr>
      <w:r>
        <w:rPr>
          <w:rFonts w:ascii="Arial" w:hAnsi="Arial" w:cs="Arial"/>
          <w:b/>
          <w:sz w:val="24"/>
          <w:szCs w:val="24"/>
        </w:rPr>
        <w:t>1.GRASS VERGES:</w:t>
      </w:r>
    </w:p>
    <w:p w14:paraId="1E75E3C2" w14:textId="06C25D0D" w:rsidR="00FD7E72" w:rsidRDefault="00FD7E72" w:rsidP="00FD7E72">
      <w:pPr>
        <w:pStyle w:val="NoSpacing"/>
        <w:jc w:val="both"/>
        <w:rPr>
          <w:rFonts w:ascii="Arial" w:hAnsi="Arial" w:cs="Arial"/>
          <w:sz w:val="24"/>
          <w:szCs w:val="24"/>
        </w:rPr>
      </w:pPr>
      <w:r>
        <w:rPr>
          <w:rFonts w:ascii="Arial" w:hAnsi="Arial" w:cs="Arial"/>
          <w:b/>
          <w:sz w:val="24"/>
          <w:szCs w:val="24"/>
        </w:rPr>
        <w:t>Lincolnshire County Council:</w:t>
      </w:r>
      <w:r>
        <w:rPr>
          <w:rFonts w:ascii="Arial" w:hAnsi="Arial" w:cs="Arial"/>
          <w:sz w:val="24"/>
          <w:szCs w:val="24"/>
        </w:rPr>
        <w:t xml:space="preserve"> The schedule </w:t>
      </w:r>
      <w:r w:rsidR="009371E0">
        <w:rPr>
          <w:rFonts w:ascii="Arial" w:hAnsi="Arial" w:cs="Arial"/>
          <w:sz w:val="24"/>
          <w:szCs w:val="24"/>
        </w:rPr>
        <w:t>contained in</w:t>
      </w:r>
      <w:r>
        <w:rPr>
          <w:rFonts w:ascii="Arial" w:hAnsi="Arial" w:cs="Arial"/>
          <w:sz w:val="24"/>
          <w:szCs w:val="24"/>
        </w:rPr>
        <w:t xml:space="preserve"> </w:t>
      </w:r>
      <w:r w:rsidRPr="00FD7E72">
        <w:rPr>
          <w:rFonts w:ascii="Arial" w:hAnsi="Arial" w:cs="Arial"/>
          <w:b/>
          <w:sz w:val="24"/>
          <w:szCs w:val="24"/>
        </w:rPr>
        <w:t>Appendix A</w:t>
      </w:r>
      <w:r>
        <w:rPr>
          <w:rFonts w:ascii="Arial" w:hAnsi="Arial" w:cs="Arial"/>
          <w:sz w:val="24"/>
          <w:szCs w:val="24"/>
        </w:rPr>
        <w:t xml:space="preserve"> (attached) list the places where grassed verges are situated and require cutting in accordance with the specification which follows. The Parish Council receive a payment towards the work from </w:t>
      </w:r>
      <w:r w:rsidR="009371E0">
        <w:rPr>
          <w:rFonts w:ascii="Arial" w:hAnsi="Arial" w:cs="Arial"/>
          <w:sz w:val="24"/>
          <w:szCs w:val="24"/>
        </w:rPr>
        <w:t>Lincolnshire</w:t>
      </w:r>
      <w:r>
        <w:rPr>
          <w:rFonts w:ascii="Arial" w:hAnsi="Arial" w:cs="Arial"/>
          <w:sz w:val="24"/>
          <w:szCs w:val="24"/>
        </w:rPr>
        <w:t xml:space="preserve"> County Council on the basis that it has been completed in accordance with the specification provided.</w:t>
      </w:r>
    </w:p>
    <w:p w14:paraId="2BAF3D8E" w14:textId="77777777" w:rsidR="00F96E58" w:rsidRDefault="00F96E58" w:rsidP="00FD7E72">
      <w:pPr>
        <w:pStyle w:val="NoSpacing"/>
        <w:jc w:val="both"/>
        <w:rPr>
          <w:rFonts w:ascii="Arial" w:hAnsi="Arial" w:cs="Arial"/>
          <w:sz w:val="24"/>
          <w:szCs w:val="24"/>
        </w:rPr>
      </w:pPr>
    </w:p>
    <w:p w14:paraId="7CD92D46" w14:textId="77777777" w:rsidR="00F96E58" w:rsidRDefault="00F96E58" w:rsidP="00FD7E72">
      <w:pPr>
        <w:pStyle w:val="NoSpacing"/>
        <w:jc w:val="both"/>
        <w:rPr>
          <w:rFonts w:ascii="Arial" w:hAnsi="Arial" w:cs="Arial"/>
          <w:sz w:val="24"/>
          <w:szCs w:val="24"/>
        </w:rPr>
      </w:pPr>
    </w:p>
    <w:p w14:paraId="32AADB94" w14:textId="77777777" w:rsidR="00F96E58" w:rsidRDefault="00DC7946" w:rsidP="00FD7E72">
      <w:pPr>
        <w:pStyle w:val="NoSpacing"/>
        <w:jc w:val="both"/>
        <w:rPr>
          <w:rFonts w:ascii="Arial" w:hAnsi="Arial" w:cs="Arial"/>
          <w:b/>
          <w:sz w:val="24"/>
          <w:szCs w:val="24"/>
        </w:rPr>
      </w:pPr>
      <w:r>
        <w:rPr>
          <w:rFonts w:ascii="Arial" w:hAnsi="Arial" w:cs="Arial"/>
          <w:b/>
          <w:sz w:val="24"/>
          <w:szCs w:val="24"/>
        </w:rPr>
        <w:t>2</w:t>
      </w:r>
      <w:r w:rsidR="00F96E58">
        <w:rPr>
          <w:rFonts w:ascii="Arial" w:hAnsi="Arial" w:cs="Arial"/>
          <w:b/>
          <w:sz w:val="24"/>
          <w:szCs w:val="24"/>
        </w:rPr>
        <w:t>.CEMETERY:</w:t>
      </w:r>
    </w:p>
    <w:p w14:paraId="5FB68E10" w14:textId="4A54DFF6" w:rsidR="00F96E58" w:rsidRDefault="00F96E58" w:rsidP="00FD7E72">
      <w:pPr>
        <w:pStyle w:val="NoSpacing"/>
        <w:jc w:val="both"/>
        <w:rPr>
          <w:rFonts w:ascii="Arial" w:hAnsi="Arial" w:cs="Arial"/>
          <w:sz w:val="24"/>
          <w:szCs w:val="24"/>
        </w:rPr>
      </w:pPr>
      <w:r>
        <w:rPr>
          <w:rFonts w:ascii="Arial" w:hAnsi="Arial" w:cs="Arial"/>
          <w:sz w:val="24"/>
          <w:szCs w:val="24"/>
        </w:rPr>
        <w:t xml:space="preserve">The Cemetery forms part of a Site of Special Scientific </w:t>
      </w:r>
      <w:r w:rsidR="009371E0">
        <w:rPr>
          <w:rFonts w:ascii="Arial" w:hAnsi="Arial" w:cs="Arial"/>
          <w:sz w:val="24"/>
          <w:szCs w:val="24"/>
        </w:rPr>
        <w:t>Interest and</w:t>
      </w:r>
      <w:r>
        <w:rPr>
          <w:rFonts w:ascii="Arial" w:hAnsi="Arial" w:cs="Arial"/>
          <w:sz w:val="24"/>
          <w:szCs w:val="24"/>
        </w:rPr>
        <w:t xml:space="preserve"> is therefore protected by Government Legislation in how it is maintained and managed throughout the year, and these regulations cannot in anyway be changed or disregarded. Details of the Management Agreement  CES000064 </w:t>
      </w:r>
      <w:r>
        <w:rPr>
          <w:rFonts w:ascii="Arial" w:hAnsi="Arial" w:cs="Arial"/>
          <w:b/>
          <w:sz w:val="24"/>
          <w:szCs w:val="24"/>
        </w:rPr>
        <w:t xml:space="preserve">Appendix </w:t>
      </w:r>
      <w:r w:rsidR="00DC7946">
        <w:rPr>
          <w:rFonts w:ascii="Arial" w:hAnsi="Arial" w:cs="Arial"/>
          <w:b/>
          <w:sz w:val="24"/>
          <w:szCs w:val="24"/>
        </w:rPr>
        <w:t>C</w:t>
      </w:r>
      <w:r>
        <w:rPr>
          <w:rFonts w:ascii="Arial" w:hAnsi="Arial" w:cs="Arial"/>
          <w:sz w:val="24"/>
          <w:szCs w:val="24"/>
        </w:rPr>
        <w:t>, entered into with Natural England are given in the specifications of work and again, there are a number of other works required to be done as part of this tender. Any amendment will result in a formal up issue of the contract.</w:t>
      </w:r>
    </w:p>
    <w:p w14:paraId="7974D8B8" w14:textId="77777777" w:rsidR="00C67794" w:rsidRDefault="00C67794" w:rsidP="00FD7E72">
      <w:pPr>
        <w:pStyle w:val="NoSpacing"/>
        <w:jc w:val="both"/>
        <w:rPr>
          <w:rFonts w:ascii="Arial" w:hAnsi="Arial" w:cs="Arial"/>
          <w:sz w:val="24"/>
          <w:szCs w:val="24"/>
        </w:rPr>
      </w:pPr>
    </w:p>
    <w:p w14:paraId="12AB140A" w14:textId="77777777" w:rsidR="00C67794" w:rsidRDefault="00C67794" w:rsidP="00FD7E72">
      <w:pPr>
        <w:pStyle w:val="NoSpacing"/>
        <w:jc w:val="both"/>
        <w:rPr>
          <w:rFonts w:ascii="Arial" w:hAnsi="Arial" w:cs="Arial"/>
          <w:sz w:val="24"/>
          <w:szCs w:val="24"/>
        </w:rPr>
      </w:pPr>
    </w:p>
    <w:p w14:paraId="482C8D96" w14:textId="77777777" w:rsidR="00C67794" w:rsidRDefault="00C67794" w:rsidP="00FD7E72">
      <w:pPr>
        <w:pStyle w:val="NoSpacing"/>
        <w:jc w:val="both"/>
        <w:rPr>
          <w:rFonts w:ascii="Arial" w:hAnsi="Arial" w:cs="Arial"/>
          <w:sz w:val="24"/>
          <w:szCs w:val="24"/>
        </w:rPr>
      </w:pPr>
    </w:p>
    <w:p w14:paraId="7040980B" w14:textId="77777777" w:rsidR="00DC7946" w:rsidRDefault="00DC7946" w:rsidP="00FD7E72">
      <w:pPr>
        <w:pStyle w:val="NoSpacing"/>
        <w:jc w:val="both"/>
        <w:rPr>
          <w:rFonts w:ascii="Arial" w:hAnsi="Arial" w:cs="Arial"/>
          <w:sz w:val="24"/>
          <w:szCs w:val="24"/>
        </w:rPr>
      </w:pPr>
    </w:p>
    <w:p w14:paraId="7915D50E" w14:textId="77777777" w:rsidR="00DC7946" w:rsidRDefault="00DC7946" w:rsidP="00FD7E72">
      <w:pPr>
        <w:pStyle w:val="NoSpacing"/>
        <w:jc w:val="both"/>
        <w:rPr>
          <w:rFonts w:ascii="Arial" w:hAnsi="Arial" w:cs="Arial"/>
          <w:sz w:val="24"/>
          <w:szCs w:val="24"/>
        </w:rPr>
      </w:pPr>
    </w:p>
    <w:p w14:paraId="559B6C0D" w14:textId="77777777" w:rsidR="00DC7946" w:rsidRDefault="00DC7946" w:rsidP="00FD7E72">
      <w:pPr>
        <w:pStyle w:val="NoSpacing"/>
        <w:jc w:val="both"/>
        <w:rPr>
          <w:rFonts w:ascii="Arial" w:hAnsi="Arial" w:cs="Arial"/>
          <w:sz w:val="24"/>
          <w:szCs w:val="24"/>
        </w:rPr>
      </w:pPr>
    </w:p>
    <w:p w14:paraId="468D1334" w14:textId="77777777" w:rsidR="00DC7946" w:rsidRDefault="00DC7946" w:rsidP="00FD7E72">
      <w:pPr>
        <w:pStyle w:val="NoSpacing"/>
        <w:jc w:val="both"/>
        <w:rPr>
          <w:rFonts w:ascii="Arial" w:hAnsi="Arial" w:cs="Arial"/>
          <w:sz w:val="24"/>
          <w:szCs w:val="24"/>
        </w:rPr>
      </w:pPr>
    </w:p>
    <w:p w14:paraId="2D267B9F" w14:textId="77777777" w:rsidR="00DC7946" w:rsidRDefault="00DC7946" w:rsidP="00FD7E72">
      <w:pPr>
        <w:pStyle w:val="NoSpacing"/>
        <w:jc w:val="both"/>
        <w:rPr>
          <w:rFonts w:ascii="Arial" w:hAnsi="Arial" w:cs="Arial"/>
          <w:sz w:val="24"/>
          <w:szCs w:val="24"/>
        </w:rPr>
      </w:pPr>
    </w:p>
    <w:p w14:paraId="38615269" w14:textId="77777777" w:rsidR="00DC7946" w:rsidRDefault="00DC7946" w:rsidP="00FD7E72">
      <w:pPr>
        <w:pStyle w:val="NoSpacing"/>
        <w:jc w:val="both"/>
        <w:rPr>
          <w:rFonts w:ascii="Arial" w:hAnsi="Arial" w:cs="Arial"/>
          <w:sz w:val="24"/>
          <w:szCs w:val="24"/>
        </w:rPr>
      </w:pPr>
    </w:p>
    <w:p w14:paraId="08A36336" w14:textId="77777777" w:rsidR="00DC7946" w:rsidRDefault="00DC7946" w:rsidP="00FD7E72">
      <w:pPr>
        <w:pStyle w:val="NoSpacing"/>
        <w:jc w:val="both"/>
        <w:rPr>
          <w:rFonts w:ascii="Arial" w:hAnsi="Arial" w:cs="Arial"/>
          <w:sz w:val="24"/>
          <w:szCs w:val="24"/>
        </w:rPr>
      </w:pPr>
    </w:p>
    <w:p w14:paraId="7F21B2A7" w14:textId="77777777" w:rsidR="00DC7946" w:rsidRDefault="00DC7946" w:rsidP="00FD7E72">
      <w:pPr>
        <w:pStyle w:val="NoSpacing"/>
        <w:jc w:val="both"/>
        <w:rPr>
          <w:rFonts w:ascii="Arial" w:hAnsi="Arial" w:cs="Arial"/>
          <w:sz w:val="24"/>
          <w:szCs w:val="24"/>
        </w:rPr>
      </w:pPr>
    </w:p>
    <w:p w14:paraId="4ACFBF08" w14:textId="77777777" w:rsidR="00DC7946" w:rsidRDefault="00DC7946" w:rsidP="00FD7E72">
      <w:pPr>
        <w:pStyle w:val="NoSpacing"/>
        <w:jc w:val="both"/>
        <w:rPr>
          <w:rFonts w:ascii="Arial" w:hAnsi="Arial" w:cs="Arial"/>
          <w:sz w:val="24"/>
          <w:szCs w:val="24"/>
        </w:rPr>
      </w:pPr>
    </w:p>
    <w:p w14:paraId="1EE0743E" w14:textId="77777777" w:rsidR="00DC7946" w:rsidRDefault="00DC7946" w:rsidP="00FD7E72">
      <w:pPr>
        <w:pStyle w:val="NoSpacing"/>
        <w:jc w:val="both"/>
        <w:rPr>
          <w:rFonts w:ascii="Arial" w:hAnsi="Arial" w:cs="Arial"/>
          <w:sz w:val="24"/>
          <w:szCs w:val="24"/>
        </w:rPr>
      </w:pPr>
    </w:p>
    <w:p w14:paraId="23D83C4D" w14:textId="77777777" w:rsidR="00DC7946" w:rsidRDefault="00DC7946" w:rsidP="00FD7E72">
      <w:pPr>
        <w:pStyle w:val="NoSpacing"/>
        <w:jc w:val="both"/>
        <w:rPr>
          <w:rFonts w:ascii="Arial" w:hAnsi="Arial" w:cs="Arial"/>
          <w:sz w:val="24"/>
          <w:szCs w:val="24"/>
        </w:rPr>
      </w:pPr>
    </w:p>
    <w:p w14:paraId="398E1E47" w14:textId="77777777" w:rsidR="00C67794" w:rsidRDefault="00C67794" w:rsidP="00FD7E72">
      <w:pPr>
        <w:pStyle w:val="NoSpacing"/>
        <w:jc w:val="both"/>
        <w:rPr>
          <w:rFonts w:ascii="Arial" w:hAnsi="Arial" w:cs="Arial"/>
          <w:sz w:val="24"/>
          <w:szCs w:val="24"/>
        </w:rPr>
      </w:pPr>
    </w:p>
    <w:p w14:paraId="1C2C6E80" w14:textId="77777777" w:rsidR="00C67794" w:rsidRDefault="00C67794" w:rsidP="00FD7E72">
      <w:pPr>
        <w:pStyle w:val="NoSpacing"/>
        <w:jc w:val="both"/>
        <w:rPr>
          <w:rFonts w:ascii="Arial" w:hAnsi="Arial" w:cs="Arial"/>
          <w:sz w:val="24"/>
          <w:szCs w:val="24"/>
        </w:rPr>
      </w:pPr>
    </w:p>
    <w:p w14:paraId="6F97DCC5" w14:textId="77777777" w:rsidR="00C67794" w:rsidRDefault="00C67794" w:rsidP="00FD7E72">
      <w:pPr>
        <w:pStyle w:val="NoSpacing"/>
        <w:jc w:val="both"/>
        <w:rPr>
          <w:rFonts w:ascii="Arial" w:hAnsi="Arial" w:cs="Arial"/>
          <w:sz w:val="24"/>
          <w:szCs w:val="24"/>
        </w:rPr>
      </w:pPr>
    </w:p>
    <w:p w14:paraId="2FFD5B37" w14:textId="77777777" w:rsidR="00C67794" w:rsidRDefault="00C67794" w:rsidP="00FD7E72">
      <w:pPr>
        <w:pStyle w:val="NoSpacing"/>
        <w:jc w:val="both"/>
        <w:rPr>
          <w:rFonts w:ascii="Arial" w:hAnsi="Arial" w:cs="Arial"/>
          <w:b/>
          <w:sz w:val="24"/>
          <w:szCs w:val="24"/>
        </w:rPr>
      </w:pPr>
      <w:r>
        <w:rPr>
          <w:rFonts w:ascii="Arial" w:hAnsi="Arial" w:cs="Arial"/>
          <w:b/>
          <w:sz w:val="24"/>
          <w:szCs w:val="24"/>
        </w:rPr>
        <w:lastRenderedPageBreak/>
        <w:t>SPECIFICATION OF WORK:</w:t>
      </w:r>
    </w:p>
    <w:p w14:paraId="25A12B51" w14:textId="77777777" w:rsidR="00816ABA" w:rsidRDefault="00816ABA" w:rsidP="00FD7E72">
      <w:pPr>
        <w:pStyle w:val="NoSpacing"/>
        <w:jc w:val="both"/>
        <w:rPr>
          <w:rFonts w:ascii="Arial" w:hAnsi="Arial" w:cs="Arial"/>
          <w:b/>
          <w:sz w:val="24"/>
          <w:szCs w:val="24"/>
        </w:rPr>
      </w:pPr>
    </w:p>
    <w:p w14:paraId="33079034" w14:textId="77777777" w:rsidR="00816ABA" w:rsidRDefault="00816ABA" w:rsidP="00FD7E72">
      <w:pPr>
        <w:pStyle w:val="NoSpacing"/>
        <w:jc w:val="both"/>
        <w:rPr>
          <w:rFonts w:ascii="Arial" w:hAnsi="Arial" w:cs="Arial"/>
          <w:b/>
          <w:sz w:val="24"/>
          <w:szCs w:val="24"/>
        </w:rPr>
      </w:pPr>
    </w:p>
    <w:p w14:paraId="4433E332" w14:textId="77777777" w:rsidR="00C67794" w:rsidRDefault="00C67794" w:rsidP="00FD7E72">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1910"/>
        <w:gridCol w:w="1719"/>
        <w:gridCol w:w="1222"/>
        <w:gridCol w:w="2406"/>
        <w:gridCol w:w="1759"/>
      </w:tblGrid>
      <w:tr w:rsidR="00BE21C4" w14:paraId="2EE4E5BE" w14:textId="77777777" w:rsidTr="009371E0">
        <w:tc>
          <w:tcPr>
            <w:tcW w:w="1910" w:type="dxa"/>
          </w:tcPr>
          <w:p w14:paraId="159FD9DF" w14:textId="77777777" w:rsidR="00BE21C4" w:rsidRPr="00BE21C4" w:rsidRDefault="00BE21C4" w:rsidP="00FD7E72">
            <w:pPr>
              <w:pStyle w:val="NoSpacing"/>
              <w:jc w:val="both"/>
              <w:rPr>
                <w:rFonts w:ascii="Arial" w:hAnsi="Arial" w:cs="Arial"/>
                <w:b/>
                <w:sz w:val="20"/>
                <w:szCs w:val="20"/>
              </w:rPr>
            </w:pPr>
            <w:r w:rsidRPr="00BE21C4">
              <w:rPr>
                <w:rFonts w:ascii="Arial" w:hAnsi="Arial" w:cs="Arial"/>
                <w:b/>
                <w:sz w:val="20"/>
                <w:szCs w:val="20"/>
              </w:rPr>
              <w:t>ELEMENT</w:t>
            </w:r>
          </w:p>
        </w:tc>
        <w:tc>
          <w:tcPr>
            <w:tcW w:w="1719" w:type="dxa"/>
          </w:tcPr>
          <w:p w14:paraId="3075F849" w14:textId="77777777" w:rsidR="00DC7946" w:rsidRDefault="00DC7946" w:rsidP="00DC7946">
            <w:pPr>
              <w:pStyle w:val="NoSpacing"/>
              <w:jc w:val="both"/>
              <w:rPr>
                <w:rFonts w:ascii="Arial" w:hAnsi="Arial" w:cs="Arial"/>
                <w:b/>
                <w:sz w:val="20"/>
                <w:szCs w:val="20"/>
              </w:rPr>
            </w:pPr>
            <w:r w:rsidRPr="00BE21C4">
              <w:rPr>
                <w:rFonts w:ascii="Arial" w:hAnsi="Arial" w:cs="Arial"/>
                <w:b/>
                <w:sz w:val="20"/>
                <w:szCs w:val="20"/>
              </w:rPr>
              <w:t xml:space="preserve">GRASS </w:t>
            </w:r>
          </w:p>
          <w:p w14:paraId="38C2CBCE" w14:textId="77777777" w:rsidR="00BE21C4" w:rsidRPr="00BE21C4" w:rsidRDefault="00DC7946" w:rsidP="00DC7946">
            <w:pPr>
              <w:pStyle w:val="NoSpacing"/>
              <w:jc w:val="both"/>
              <w:rPr>
                <w:rFonts w:ascii="Arial" w:hAnsi="Arial" w:cs="Arial"/>
                <w:b/>
                <w:sz w:val="20"/>
                <w:szCs w:val="20"/>
              </w:rPr>
            </w:pPr>
            <w:r w:rsidRPr="00BE21C4">
              <w:rPr>
                <w:rFonts w:ascii="Arial" w:hAnsi="Arial" w:cs="Arial"/>
                <w:b/>
                <w:sz w:val="20"/>
                <w:szCs w:val="20"/>
              </w:rPr>
              <w:t>VERGES</w:t>
            </w:r>
          </w:p>
        </w:tc>
        <w:tc>
          <w:tcPr>
            <w:tcW w:w="1222" w:type="dxa"/>
          </w:tcPr>
          <w:p w14:paraId="26C37DC9" w14:textId="77777777" w:rsidR="00BE21C4" w:rsidRDefault="00E22A98" w:rsidP="00FD7E72">
            <w:pPr>
              <w:pStyle w:val="NoSpacing"/>
              <w:jc w:val="both"/>
              <w:rPr>
                <w:rFonts w:ascii="Arial" w:hAnsi="Arial" w:cs="Arial"/>
                <w:b/>
                <w:sz w:val="20"/>
                <w:szCs w:val="20"/>
              </w:rPr>
            </w:pPr>
            <w:r>
              <w:rPr>
                <w:rFonts w:ascii="Arial" w:hAnsi="Arial" w:cs="Arial"/>
                <w:b/>
                <w:sz w:val="20"/>
                <w:szCs w:val="20"/>
              </w:rPr>
              <w:t>GRASS</w:t>
            </w:r>
          </w:p>
          <w:p w14:paraId="24117C06" w14:textId="4F5AB507" w:rsidR="00E22A98" w:rsidRPr="00BE21C4" w:rsidRDefault="00E22A98" w:rsidP="00FD7E72">
            <w:pPr>
              <w:pStyle w:val="NoSpacing"/>
              <w:jc w:val="both"/>
              <w:rPr>
                <w:rFonts w:ascii="Arial" w:hAnsi="Arial" w:cs="Arial"/>
                <w:b/>
                <w:sz w:val="20"/>
                <w:szCs w:val="20"/>
              </w:rPr>
            </w:pPr>
            <w:r>
              <w:rPr>
                <w:rFonts w:ascii="Arial" w:hAnsi="Arial" w:cs="Arial"/>
                <w:b/>
                <w:sz w:val="20"/>
                <w:szCs w:val="20"/>
              </w:rPr>
              <w:t>VERGES</w:t>
            </w:r>
          </w:p>
        </w:tc>
        <w:tc>
          <w:tcPr>
            <w:tcW w:w="2406" w:type="dxa"/>
          </w:tcPr>
          <w:p w14:paraId="4DCFB205" w14:textId="77777777" w:rsidR="00BE21C4" w:rsidRPr="00BE21C4" w:rsidRDefault="00BE21C4" w:rsidP="00FD7E72">
            <w:pPr>
              <w:pStyle w:val="NoSpacing"/>
              <w:jc w:val="both"/>
              <w:rPr>
                <w:rFonts w:ascii="Arial" w:hAnsi="Arial" w:cs="Arial"/>
                <w:b/>
                <w:sz w:val="20"/>
                <w:szCs w:val="20"/>
              </w:rPr>
            </w:pPr>
          </w:p>
        </w:tc>
        <w:tc>
          <w:tcPr>
            <w:tcW w:w="1759" w:type="dxa"/>
          </w:tcPr>
          <w:p w14:paraId="33ED3A5E" w14:textId="77777777" w:rsidR="00BE21C4" w:rsidRPr="00BE21C4" w:rsidRDefault="00BE21C4" w:rsidP="00FD7E72">
            <w:pPr>
              <w:pStyle w:val="NoSpacing"/>
              <w:jc w:val="both"/>
              <w:rPr>
                <w:rFonts w:ascii="Arial" w:hAnsi="Arial" w:cs="Arial"/>
                <w:b/>
                <w:sz w:val="20"/>
                <w:szCs w:val="20"/>
              </w:rPr>
            </w:pPr>
          </w:p>
        </w:tc>
      </w:tr>
      <w:tr w:rsidR="00BE21C4" w14:paraId="57C0C226" w14:textId="77777777" w:rsidTr="009371E0">
        <w:tc>
          <w:tcPr>
            <w:tcW w:w="1910" w:type="dxa"/>
          </w:tcPr>
          <w:p w14:paraId="1E4E6957" w14:textId="77777777" w:rsidR="00BE21C4" w:rsidRDefault="00BE21C4" w:rsidP="00FD7E72">
            <w:pPr>
              <w:pStyle w:val="NoSpacing"/>
              <w:jc w:val="both"/>
              <w:rPr>
                <w:rFonts w:ascii="Arial" w:hAnsi="Arial" w:cs="Arial"/>
                <w:sz w:val="24"/>
                <w:szCs w:val="24"/>
              </w:rPr>
            </w:pPr>
          </w:p>
        </w:tc>
        <w:tc>
          <w:tcPr>
            <w:tcW w:w="1719" w:type="dxa"/>
          </w:tcPr>
          <w:p w14:paraId="412BF4BD" w14:textId="77777777" w:rsidR="00BE21C4" w:rsidRPr="00BE21C4" w:rsidRDefault="00BE21C4" w:rsidP="00FD7E72">
            <w:pPr>
              <w:pStyle w:val="NoSpacing"/>
              <w:jc w:val="both"/>
              <w:rPr>
                <w:rFonts w:ascii="Arial" w:hAnsi="Arial" w:cs="Arial"/>
                <w:b/>
              </w:rPr>
            </w:pPr>
            <w:r w:rsidRPr="00BE21C4">
              <w:rPr>
                <w:rFonts w:ascii="Arial" w:hAnsi="Arial" w:cs="Arial"/>
                <w:b/>
              </w:rPr>
              <w:t>L.C.C.</w:t>
            </w:r>
          </w:p>
          <w:p w14:paraId="4E58D119" w14:textId="77777777" w:rsidR="00BE21C4" w:rsidRPr="00BE21C4" w:rsidRDefault="00BE21C4" w:rsidP="00FD7E72">
            <w:pPr>
              <w:pStyle w:val="NoSpacing"/>
              <w:jc w:val="both"/>
              <w:rPr>
                <w:rFonts w:ascii="Arial" w:hAnsi="Arial" w:cs="Arial"/>
                <w:b/>
              </w:rPr>
            </w:pPr>
            <w:r w:rsidRPr="00BE21C4">
              <w:rPr>
                <w:rFonts w:ascii="Arial" w:hAnsi="Arial" w:cs="Arial"/>
                <w:b/>
              </w:rPr>
              <w:t>(Appendix A)</w:t>
            </w:r>
          </w:p>
        </w:tc>
        <w:tc>
          <w:tcPr>
            <w:tcW w:w="1222" w:type="dxa"/>
          </w:tcPr>
          <w:p w14:paraId="405A8F23" w14:textId="77777777" w:rsidR="00BE21C4" w:rsidRPr="00BE21C4" w:rsidRDefault="00BE21C4" w:rsidP="00FD7E72">
            <w:pPr>
              <w:pStyle w:val="NoSpacing"/>
              <w:jc w:val="both"/>
              <w:rPr>
                <w:rFonts w:ascii="Arial" w:hAnsi="Arial" w:cs="Arial"/>
                <w:b/>
              </w:rPr>
            </w:pPr>
          </w:p>
        </w:tc>
        <w:tc>
          <w:tcPr>
            <w:tcW w:w="2406" w:type="dxa"/>
          </w:tcPr>
          <w:p w14:paraId="60B0F0A5" w14:textId="77777777" w:rsidR="00BE21C4" w:rsidRDefault="00E22A98" w:rsidP="00FD7E72">
            <w:pPr>
              <w:pStyle w:val="NoSpacing"/>
              <w:jc w:val="both"/>
              <w:rPr>
                <w:rFonts w:ascii="Arial" w:hAnsi="Arial" w:cs="Arial"/>
                <w:b/>
              </w:rPr>
            </w:pPr>
            <w:r>
              <w:rPr>
                <w:rFonts w:ascii="Arial" w:hAnsi="Arial" w:cs="Arial"/>
                <w:b/>
              </w:rPr>
              <w:t>ANCASTER PC</w:t>
            </w:r>
          </w:p>
          <w:p w14:paraId="6D32107F" w14:textId="3B625B32" w:rsidR="00E22A98" w:rsidRPr="00BE21C4" w:rsidRDefault="00E22A98" w:rsidP="00FD7E72">
            <w:pPr>
              <w:pStyle w:val="NoSpacing"/>
              <w:jc w:val="both"/>
              <w:rPr>
                <w:rFonts w:ascii="Arial" w:hAnsi="Arial" w:cs="Arial"/>
                <w:b/>
              </w:rPr>
            </w:pPr>
            <w:r>
              <w:rPr>
                <w:rFonts w:ascii="Arial" w:hAnsi="Arial" w:cs="Arial"/>
                <w:b/>
              </w:rPr>
              <w:t>(Appendix B)</w:t>
            </w:r>
          </w:p>
        </w:tc>
        <w:tc>
          <w:tcPr>
            <w:tcW w:w="1759" w:type="dxa"/>
          </w:tcPr>
          <w:p w14:paraId="34AFCFB9" w14:textId="77777777" w:rsidR="00BE21C4" w:rsidRDefault="00BE21C4" w:rsidP="00FD7E72">
            <w:pPr>
              <w:pStyle w:val="NoSpacing"/>
              <w:jc w:val="both"/>
              <w:rPr>
                <w:rFonts w:ascii="Arial" w:hAnsi="Arial" w:cs="Arial"/>
                <w:sz w:val="24"/>
                <w:szCs w:val="24"/>
              </w:rPr>
            </w:pPr>
          </w:p>
        </w:tc>
      </w:tr>
      <w:tr w:rsidR="00BE21C4" w14:paraId="52951763" w14:textId="77777777" w:rsidTr="009371E0">
        <w:tc>
          <w:tcPr>
            <w:tcW w:w="1910" w:type="dxa"/>
          </w:tcPr>
          <w:p w14:paraId="18E512C2" w14:textId="77777777" w:rsidR="00BE21C4" w:rsidRPr="00BE21C4" w:rsidRDefault="00BE21C4" w:rsidP="00FD7E72">
            <w:pPr>
              <w:pStyle w:val="NoSpacing"/>
              <w:jc w:val="both"/>
              <w:rPr>
                <w:rFonts w:ascii="Arial" w:hAnsi="Arial" w:cs="Arial"/>
              </w:rPr>
            </w:pPr>
          </w:p>
        </w:tc>
        <w:tc>
          <w:tcPr>
            <w:tcW w:w="1719" w:type="dxa"/>
          </w:tcPr>
          <w:p w14:paraId="270D65FC" w14:textId="77777777" w:rsidR="00BE21C4" w:rsidRPr="00BE21C4" w:rsidRDefault="00BE21C4" w:rsidP="00FD7E72">
            <w:pPr>
              <w:pStyle w:val="NoSpacing"/>
              <w:jc w:val="both"/>
              <w:rPr>
                <w:rFonts w:ascii="Arial" w:hAnsi="Arial" w:cs="Arial"/>
                <w:b/>
              </w:rPr>
            </w:pPr>
          </w:p>
        </w:tc>
        <w:tc>
          <w:tcPr>
            <w:tcW w:w="1222" w:type="dxa"/>
          </w:tcPr>
          <w:p w14:paraId="480E2F4A" w14:textId="77777777" w:rsidR="00BE21C4" w:rsidRPr="00BE21C4" w:rsidRDefault="00BE21C4" w:rsidP="00FD7E72">
            <w:pPr>
              <w:pStyle w:val="NoSpacing"/>
              <w:jc w:val="both"/>
              <w:rPr>
                <w:rFonts w:ascii="Arial" w:hAnsi="Arial" w:cs="Arial"/>
                <w:b/>
              </w:rPr>
            </w:pPr>
          </w:p>
        </w:tc>
        <w:tc>
          <w:tcPr>
            <w:tcW w:w="2406" w:type="dxa"/>
          </w:tcPr>
          <w:p w14:paraId="6339134E" w14:textId="77777777" w:rsidR="00BE21C4" w:rsidRPr="00BE21C4" w:rsidRDefault="00BE21C4" w:rsidP="00FD7E72">
            <w:pPr>
              <w:pStyle w:val="NoSpacing"/>
              <w:jc w:val="both"/>
              <w:rPr>
                <w:rFonts w:ascii="Arial" w:hAnsi="Arial" w:cs="Arial"/>
                <w:b/>
              </w:rPr>
            </w:pPr>
          </w:p>
        </w:tc>
        <w:tc>
          <w:tcPr>
            <w:tcW w:w="1759" w:type="dxa"/>
          </w:tcPr>
          <w:p w14:paraId="1FA686FB" w14:textId="77777777" w:rsidR="00BE21C4" w:rsidRDefault="00BE21C4" w:rsidP="00FD7E72">
            <w:pPr>
              <w:pStyle w:val="NoSpacing"/>
              <w:jc w:val="both"/>
              <w:rPr>
                <w:rFonts w:ascii="Arial" w:hAnsi="Arial" w:cs="Arial"/>
                <w:sz w:val="24"/>
                <w:szCs w:val="24"/>
              </w:rPr>
            </w:pPr>
          </w:p>
        </w:tc>
      </w:tr>
      <w:tr w:rsidR="009371E0" w14:paraId="30BA8AC9" w14:textId="77777777" w:rsidTr="009371E0">
        <w:tc>
          <w:tcPr>
            <w:tcW w:w="1910" w:type="dxa"/>
          </w:tcPr>
          <w:p w14:paraId="3CAF0064" w14:textId="77777777" w:rsidR="009371E0" w:rsidRDefault="009371E0" w:rsidP="009371E0">
            <w:pPr>
              <w:pStyle w:val="NoSpacing"/>
              <w:jc w:val="both"/>
              <w:rPr>
                <w:rFonts w:ascii="Arial" w:hAnsi="Arial" w:cs="Arial"/>
                <w:sz w:val="20"/>
                <w:szCs w:val="20"/>
              </w:rPr>
            </w:pPr>
            <w:r>
              <w:rPr>
                <w:rFonts w:ascii="Arial" w:hAnsi="Arial" w:cs="Arial"/>
                <w:sz w:val="20"/>
                <w:szCs w:val="20"/>
              </w:rPr>
              <w:t>Grass cutting to commence when growing season starts March – Oct.</w:t>
            </w:r>
          </w:p>
          <w:p w14:paraId="20AEC47C" w14:textId="77777777" w:rsidR="009371E0" w:rsidRPr="00BE21C4" w:rsidRDefault="009371E0" w:rsidP="009371E0">
            <w:pPr>
              <w:pStyle w:val="NoSpacing"/>
              <w:jc w:val="both"/>
              <w:rPr>
                <w:rFonts w:ascii="Arial" w:hAnsi="Arial" w:cs="Arial"/>
                <w:sz w:val="20"/>
                <w:szCs w:val="20"/>
              </w:rPr>
            </w:pPr>
            <w:r>
              <w:rPr>
                <w:rFonts w:ascii="Arial" w:hAnsi="Arial" w:cs="Arial"/>
                <w:sz w:val="20"/>
                <w:szCs w:val="20"/>
              </w:rPr>
              <w:t>8 cuts per year, unless stated</w:t>
            </w:r>
          </w:p>
        </w:tc>
        <w:tc>
          <w:tcPr>
            <w:tcW w:w="1719" w:type="dxa"/>
          </w:tcPr>
          <w:p w14:paraId="54D87A1E" w14:textId="77777777" w:rsidR="009371E0" w:rsidRDefault="009371E0" w:rsidP="009371E0">
            <w:pPr>
              <w:pStyle w:val="NoSpacing"/>
              <w:jc w:val="both"/>
              <w:rPr>
                <w:rFonts w:ascii="Arial" w:hAnsi="Arial" w:cs="Arial"/>
                <w:b/>
              </w:rPr>
            </w:pPr>
            <w:r>
              <w:rPr>
                <w:rFonts w:ascii="Arial" w:hAnsi="Arial" w:cs="Arial"/>
                <w:b/>
              </w:rPr>
              <w:t xml:space="preserve">£ </w:t>
            </w:r>
          </w:p>
          <w:p w14:paraId="6BB49FD0" w14:textId="51C91E8F" w:rsidR="009371E0" w:rsidRPr="00BE21C4" w:rsidRDefault="009371E0" w:rsidP="009371E0">
            <w:pPr>
              <w:pStyle w:val="NoSpacing"/>
              <w:jc w:val="both"/>
              <w:rPr>
                <w:rFonts w:ascii="Arial" w:hAnsi="Arial" w:cs="Arial"/>
                <w:b/>
              </w:rPr>
            </w:pPr>
            <w:r>
              <w:rPr>
                <w:rFonts w:ascii="Arial" w:hAnsi="Arial" w:cs="Arial"/>
                <w:b/>
              </w:rPr>
              <w:t>Per cut</w:t>
            </w:r>
          </w:p>
        </w:tc>
        <w:tc>
          <w:tcPr>
            <w:tcW w:w="1222" w:type="dxa"/>
          </w:tcPr>
          <w:p w14:paraId="0B63D571" w14:textId="77777777" w:rsidR="009371E0" w:rsidRPr="00BE21C4" w:rsidRDefault="009371E0" w:rsidP="009371E0">
            <w:pPr>
              <w:pStyle w:val="NoSpacing"/>
              <w:jc w:val="both"/>
              <w:rPr>
                <w:rFonts w:ascii="Arial" w:hAnsi="Arial" w:cs="Arial"/>
                <w:b/>
              </w:rPr>
            </w:pPr>
          </w:p>
        </w:tc>
        <w:tc>
          <w:tcPr>
            <w:tcW w:w="2406" w:type="dxa"/>
          </w:tcPr>
          <w:p w14:paraId="16572108" w14:textId="77777777" w:rsidR="009371E0" w:rsidRDefault="009371E0" w:rsidP="009371E0">
            <w:pPr>
              <w:pStyle w:val="NoSpacing"/>
              <w:jc w:val="both"/>
              <w:rPr>
                <w:rFonts w:ascii="Arial" w:hAnsi="Arial" w:cs="Arial"/>
                <w:b/>
              </w:rPr>
            </w:pPr>
            <w:r>
              <w:rPr>
                <w:rFonts w:ascii="Arial" w:hAnsi="Arial" w:cs="Arial"/>
                <w:b/>
              </w:rPr>
              <w:t>£</w:t>
            </w:r>
          </w:p>
          <w:p w14:paraId="100012AA" w14:textId="279ADAD8" w:rsidR="009371E0" w:rsidRPr="00BE21C4" w:rsidRDefault="009371E0" w:rsidP="009371E0">
            <w:pPr>
              <w:pStyle w:val="NoSpacing"/>
              <w:jc w:val="both"/>
              <w:rPr>
                <w:rFonts w:ascii="Arial" w:hAnsi="Arial" w:cs="Arial"/>
                <w:b/>
              </w:rPr>
            </w:pPr>
            <w:r>
              <w:rPr>
                <w:rFonts w:ascii="Arial" w:hAnsi="Arial" w:cs="Arial"/>
                <w:b/>
              </w:rPr>
              <w:t>Per Cut</w:t>
            </w:r>
          </w:p>
        </w:tc>
        <w:tc>
          <w:tcPr>
            <w:tcW w:w="1759" w:type="dxa"/>
          </w:tcPr>
          <w:p w14:paraId="6DD8C997" w14:textId="77777777" w:rsidR="009371E0" w:rsidRPr="00BE21C4" w:rsidRDefault="009371E0" w:rsidP="009371E0">
            <w:pPr>
              <w:pStyle w:val="NoSpacing"/>
              <w:jc w:val="both"/>
              <w:rPr>
                <w:rFonts w:ascii="Arial" w:hAnsi="Arial" w:cs="Arial"/>
                <w:b/>
              </w:rPr>
            </w:pPr>
          </w:p>
        </w:tc>
      </w:tr>
      <w:tr w:rsidR="009371E0" w14:paraId="0B97D04E" w14:textId="77777777" w:rsidTr="009371E0">
        <w:tc>
          <w:tcPr>
            <w:tcW w:w="1910" w:type="dxa"/>
          </w:tcPr>
          <w:p w14:paraId="7F6B0E44" w14:textId="77777777" w:rsidR="009371E0" w:rsidRDefault="009371E0" w:rsidP="009371E0">
            <w:pPr>
              <w:pStyle w:val="NoSpacing"/>
              <w:jc w:val="both"/>
              <w:rPr>
                <w:rFonts w:ascii="Arial" w:hAnsi="Arial" w:cs="Arial"/>
                <w:sz w:val="20"/>
                <w:szCs w:val="20"/>
              </w:rPr>
            </w:pPr>
            <w:r>
              <w:rPr>
                <w:rFonts w:ascii="Arial" w:hAnsi="Arial" w:cs="Arial"/>
                <w:sz w:val="20"/>
                <w:szCs w:val="20"/>
              </w:rPr>
              <w:t>Strimming – 8 cuts per year</w:t>
            </w:r>
          </w:p>
        </w:tc>
        <w:tc>
          <w:tcPr>
            <w:tcW w:w="1719" w:type="dxa"/>
          </w:tcPr>
          <w:p w14:paraId="490F5152" w14:textId="77777777" w:rsidR="009371E0" w:rsidRDefault="009371E0" w:rsidP="009371E0">
            <w:pPr>
              <w:pStyle w:val="NoSpacing"/>
              <w:jc w:val="both"/>
              <w:rPr>
                <w:rFonts w:ascii="Arial" w:hAnsi="Arial" w:cs="Arial"/>
                <w:b/>
              </w:rPr>
            </w:pPr>
            <w:r>
              <w:rPr>
                <w:rFonts w:ascii="Arial" w:hAnsi="Arial" w:cs="Arial"/>
                <w:b/>
              </w:rPr>
              <w:t xml:space="preserve">Included </w:t>
            </w:r>
          </w:p>
          <w:p w14:paraId="6BAF9220" w14:textId="77777777" w:rsidR="009371E0" w:rsidRDefault="009371E0" w:rsidP="009371E0">
            <w:pPr>
              <w:pStyle w:val="NoSpacing"/>
              <w:jc w:val="both"/>
              <w:rPr>
                <w:rFonts w:ascii="Arial" w:hAnsi="Arial" w:cs="Arial"/>
                <w:b/>
              </w:rPr>
            </w:pPr>
            <w:r>
              <w:rPr>
                <w:rFonts w:ascii="Arial" w:hAnsi="Arial" w:cs="Arial"/>
                <w:b/>
              </w:rPr>
              <w:t>in above</w:t>
            </w:r>
          </w:p>
        </w:tc>
        <w:tc>
          <w:tcPr>
            <w:tcW w:w="1222" w:type="dxa"/>
          </w:tcPr>
          <w:p w14:paraId="4985BF93" w14:textId="77777777" w:rsidR="009371E0" w:rsidRPr="00BE21C4" w:rsidRDefault="009371E0" w:rsidP="009371E0">
            <w:pPr>
              <w:pStyle w:val="NoSpacing"/>
              <w:jc w:val="both"/>
              <w:rPr>
                <w:rFonts w:ascii="Arial" w:hAnsi="Arial" w:cs="Arial"/>
                <w:b/>
              </w:rPr>
            </w:pPr>
          </w:p>
        </w:tc>
        <w:tc>
          <w:tcPr>
            <w:tcW w:w="2406" w:type="dxa"/>
          </w:tcPr>
          <w:p w14:paraId="2B133E40" w14:textId="77777777" w:rsidR="009371E0" w:rsidRDefault="009371E0" w:rsidP="009371E0">
            <w:pPr>
              <w:pStyle w:val="NoSpacing"/>
              <w:jc w:val="both"/>
              <w:rPr>
                <w:rFonts w:ascii="Arial" w:hAnsi="Arial" w:cs="Arial"/>
                <w:b/>
              </w:rPr>
            </w:pPr>
          </w:p>
        </w:tc>
        <w:tc>
          <w:tcPr>
            <w:tcW w:w="1759" w:type="dxa"/>
          </w:tcPr>
          <w:p w14:paraId="1C47DA8B" w14:textId="77777777" w:rsidR="009371E0" w:rsidRDefault="009371E0" w:rsidP="009371E0">
            <w:pPr>
              <w:pStyle w:val="NoSpacing"/>
              <w:jc w:val="both"/>
              <w:rPr>
                <w:rFonts w:ascii="Arial" w:hAnsi="Arial" w:cs="Arial"/>
                <w:b/>
              </w:rPr>
            </w:pPr>
          </w:p>
        </w:tc>
      </w:tr>
      <w:tr w:rsidR="009371E0" w14:paraId="41D00386" w14:textId="77777777" w:rsidTr="009371E0">
        <w:tc>
          <w:tcPr>
            <w:tcW w:w="1910" w:type="dxa"/>
          </w:tcPr>
          <w:p w14:paraId="5A1EF097" w14:textId="77777777" w:rsidR="009371E0" w:rsidRDefault="009371E0" w:rsidP="009371E0">
            <w:pPr>
              <w:pStyle w:val="NoSpacing"/>
              <w:jc w:val="both"/>
              <w:rPr>
                <w:rFonts w:ascii="Arial" w:hAnsi="Arial" w:cs="Arial"/>
                <w:sz w:val="20"/>
                <w:szCs w:val="20"/>
              </w:rPr>
            </w:pPr>
            <w:r>
              <w:rPr>
                <w:rFonts w:ascii="Arial" w:hAnsi="Arial" w:cs="Arial"/>
                <w:sz w:val="20"/>
                <w:szCs w:val="20"/>
              </w:rPr>
              <w:t>Annual trimming of hedgerows, elder and ivy 5 hrs per</w:t>
            </w:r>
          </w:p>
        </w:tc>
        <w:tc>
          <w:tcPr>
            <w:tcW w:w="1719" w:type="dxa"/>
          </w:tcPr>
          <w:p w14:paraId="7000A9CB" w14:textId="77777777" w:rsidR="009371E0" w:rsidRDefault="009371E0" w:rsidP="009371E0">
            <w:pPr>
              <w:pStyle w:val="NoSpacing"/>
              <w:jc w:val="both"/>
              <w:rPr>
                <w:rFonts w:ascii="Arial" w:hAnsi="Arial" w:cs="Arial"/>
                <w:b/>
              </w:rPr>
            </w:pPr>
            <w:r>
              <w:rPr>
                <w:rFonts w:ascii="Arial" w:hAnsi="Arial" w:cs="Arial"/>
                <w:b/>
              </w:rPr>
              <w:t>£</w:t>
            </w:r>
          </w:p>
        </w:tc>
        <w:tc>
          <w:tcPr>
            <w:tcW w:w="1222" w:type="dxa"/>
          </w:tcPr>
          <w:p w14:paraId="647EC1E3" w14:textId="77777777" w:rsidR="009371E0" w:rsidRPr="00BE21C4" w:rsidRDefault="009371E0" w:rsidP="009371E0">
            <w:pPr>
              <w:pStyle w:val="NoSpacing"/>
              <w:jc w:val="both"/>
              <w:rPr>
                <w:rFonts w:ascii="Arial" w:hAnsi="Arial" w:cs="Arial"/>
                <w:b/>
              </w:rPr>
            </w:pPr>
          </w:p>
        </w:tc>
        <w:tc>
          <w:tcPr>
            <w:tcW w:w="2406" w:type="dxa"/>
          </w:tcPr>
          <w:p w14:paraId="6DE10617" w14:textId="77777777" w:rsidR="009371E0" w:rsidRDefault="009371E0" w:rsidP="009371E0">
            <w:pPr>
              <w:pStyle w:val="NoSpacing"/>
              <w:jc w:val="both"/>
              <w:rPr>
                <w:rFonts w:ascii="Arial" w:hAnsi="Arial" w:cs="Arial"/>
                <w:b/>
              </w:rPr>
            </w:pPr>
          </w:p>
        </w:tc>
        <w:tc>
          <w:tcPr>
            <w:tcW w:w="1759" w:type="dxa"/>
          </w:tcPr>
          <w:p w14:paraId="6CB39E62" w14:textId="77777777" w:rsidR="009371E0" w:rsidRDefault="009371E0" w:rsidP="009371E0">
            <w:pPr>
              <w:pStyle w:val="NoSpacing"/>
              <w:jc w:val="both"/>
              <w:rPr>
                <w:rFonts w:ascii="Arial" w:hAnsi="Arial" w:cs="Arial"/>
                <w:b/>
              </w:rPr>
            </w:pPr>
          </w:p>
        </w:tc>
      </w:tr>
      <w:tr w:rsidR="009371E0" w14:paraId="1F81A695" w14:textId="77777777" w:rsidTr="009371E0">
        <w:tc>
          <w:tcPr>
            <w:tcW w:w="1910" w:type="dxa"/>
          </w:tcPr>
          <w:p w14:paraId="6423F123" w14:textId="77777777" w:rsidR="009371E0" w:rsidRDefault="009371E0" w:rsidP="009371E0">
            <w:pPr>
              <w:pStyle w:val="NoSpacing"/>
              <w:jc w:val="both"/>
              <w:rPr>
                <w:rFonts w:ascii="Arial" w:hAnsi="Arial" w:cs="Arial"/>
                <w:sz w:val="20"/>
                <w:szCs w:val="20"/>
              </w:rPr>
            </w:pPr>
            <w:r>
              <w:rPr>
                <w:rFonts w:ascii="Arial" w:hAnsi="Arial" w:cs="Arial"/>
                <w:sz w:val="20"/>
                <w:szCs w:val="20"/>
              </w:rPr>
              <w:t>Annual pairing back of verges 5 hrs per</w:t>
            </w:r>
          </w:p>
        </w:tc>
        <w:tc>
          <w:tcPr>
            <w:tcW w:w="1719" w:type="dxa"/>
          </w:tcPr>
          <w:p w14:paraId="51E6B42A" w14:textId="77777777" w:rsidR="009371E0" w:rsidRDefault="009371E0" w:rsidP="009371E0">
            <w:pPr>
              <w:pStyle w:val="NoSpacing"/>
              <w:jc w:val="both"/>
              <w:rPr>
                <w:rFonts w:ascii="Arial" w:hAnsi="Arial" w:cs="Arial"/>
                <w:b/>
              </w:rPr>
            </w:pPr>
            <w:r>
              <w:rPr>
                <w:rFonts w:ascii="Arial" w:hAnsi="Arial" w:cs="Arial"/>
                <w:b/>
              </w:rPr>
              <w:t>£</w:t>
            </w:r>
          </w:p>
        </w:tc>
        <w:tc>
          <w:tcPr>
            <w:tcW w:w="1222" w:type="dxa"/>
          </w:tcPr>
          <w:p w14:paraId="1A9A910B" w14:textId="77777777" w:rsidR="009371E0" w:rsidRPr="00BE21C4" w:rsidRDefault="009371E0" w:rsidP="009371E0">
            <w:pPr>
              <w:pStyle w:val="NoSpacing"/>
              <w:jc w:val="both"/>
              <w:rPr>
                <w:rFonts w:ascii="Arial" w:hAnsi="Arial" w:cs="Arial"/>
                <w:b/>
              </w:rPr>
            </w:pPr>
          </w:p>
        </w:tc>
        <w:tc>
          <w:tcPr>
            <w:tcW w:w="2406" w:type="dxa"/>
          </w:tcPr>
          <w:p w14:paraId="36BB080C" w14:textId="77777777" w:rsidR="009371E0" w:rsidRDefault="009371E0" w:rsidP="009371E0">
            <w:pPr>
              <w:pStyle w:val="NoSpacing"/>
              <w:jc w:val="both"/>
              <w:rPr>
                <w:rFonts w:ascii="Arial" w:hAnsi="Arial" w:cs="Arial"/>
                <w:b/>
              </w:rPr>
            </w:pPr>
          </w:p>
        </w:tc>
        <w:tc>
          <w:tcPr>
            <w:tcW w:w="1759" w:type="dxa"/>
          </w:tcPr>
          <w:p w14:paraId="40307EEA" w14:textId="77777777" w:rsidR="009371E0" w:rsidRDefault="009371E0" w:rsidP="009371E0">
            <w:pPr>
              <w:pStyle w:val="NoSpacing"/>
              <w:jc w:val="both"/>
              <w:rPr>
                <w:rFonts w:ascii="Arial" w:hAnsi="Arial" w:cs="Arial"/>
                <w:b/>
              </w:rPr>
            </w:pPr>
          </w:p>
        </w:tc>
      </w:tr>
      <w:tr w:rsidR="009371E0" w14:paraId="7C191209" w14:textId="77777777" w:rsidTr="009371E0">
        <w:tc>
          <w:tcPr>
            <w:tcW w:w="1910" w:type="dxa"/>
          </w:tcPr>
          <w:p w14:paraId="157F3A12" w14:textId="1AFDC537" w:rsidR="00AC210B" w:rsidRDefault="00AC210B" w:rsidP="00AC210B">
            <w:pPr>
              <w:pStyle w:val="NoSpacing"/>
              <w:jc w:val="both"/>
              <w:rPr>
                <w:rFonts w:ascii="Arial" w:hAnsi="Arial" w:cs="Arial"/>
                <w:bCs/>
                <w:sz w:val="24"/>
                <w:szCs w:val="24"/>
              </w:rPr>
            </w:pPr>
            <w:r>
              <w:rPr>
                <w:rFonts w:ascii="Arial" w:hAnsi="Arial" w:cs="Arial"/>
                <w:bCs/>
                <w:sz w:val="24"/>
                <w:szCs w:val="24"/>
              </w:rPr>
              <w:t>Sudbrook Main Street, Village Hall Site x8 cuts per year</w:t>
            </w:r>
          </w:p>
          <w:p w14:paraId="4BE07839" w14:textId="7ACA4703" w:rsidR="009371E0" w:rsidRDefault="009371E0" w:rsidP="009371E0">
            <w:pPr>
              <w:pStyle w:val="NoSpacing"/>
              <w:jc w:val="both"/>
              <w:rPr>
                <w:rFonts w:ascii="Arial" w:hAnsi="Arial" w:cs="Arial"/>
                <w:sz w:val="20"/>
                <w:szCs w:val="20"/>
              </w:rPr>
            </w:pPr>
          </w:p>
        </w:tc>
        <w:tc>
          <w:tcPr>
            <w:tcW w:w="1719" w:type="dxa"/>
          </w:tcPr>
          <w:p w14:paraId="7D70F13A" w14:textId="77777777" w:rsidR="009371E0" w:rsidRDefault="009371E0" w:rsidP="009371E0">
            <w:pPr>
              <w:pStyle w:val="NoSpacing"/>
              <w:jc w:val="both"/>
              <w:rPr>
                <w:rFonts w:ascii="Arial" w:hAnsi="Arial" w:cs="Arial"/>
                <w:b/>
              </w:rPr>
            </w:pPr>
          </w:p>
        </w:tc>
        <w:tc>
          <w:tcPr>
            <w:tcW w:w="1222" w:type="dxa"/>
          </w:tcPr>
          <w:p w14:paraId="70E34C0F" w14:textId="77777777" w:rsidR="009371E0" w:rsidRPr="00BE21C4" w:rsidRDefault="009371E0" w:rsidP="009371E0">
            <w:pPr>
              <w:pStyle w:val="NoSpacing"/>
              <w:jc w:val="both"/>
              <w:rPr>
                <w:rFonts w:ascii="Arial" w:hAnsi="Arial" w:cs="Arial"/>
                <w:b/>
              </w:rPr>
            </w:pPr>
          </w:p>
        </w:tc>
        <w:tc>
          <w:tcPr>
            <w:tcW w:w="2406" w:type="dxa"/>
          </w:tcPr>
          <w:p w14:paraId="3FC847E3" w14:textId="77777777" w:rsidR="00AC210B" w:rsidRDefault="00AC210B" w:rsidP="00AC210B">
            <w:pPr>
              <w:pStyle w:val="NoSpacing"/>
              <w:jc w:val="both"/>
              <w:rPr>
                <w:rFonts w:ascii="Arial" w:hAnsi="Arial" w:cs="Arial"/>
                <w:b/>
              </w:rPr>
            </w:pPr>
            <w:r>
              <w:rPr>
                <w:rFonts w:ascii="Arial" w:hAnsi="Arial" w:cs="Arial"/>
                <w:b/>
              </w:rPr>
              <w:t>£</w:t>
            </w:r>
          </w:p>
          <w:p w14:paraId="5AE9BD61" w14:textId="017AB73F" w:rsidR="009371E0" w:rsidRDefault="00AC210B" w:rsidP="00AC210B">
            <w:pPr>
              <w:pStyle w:val="NoSpacing"/>
              <w:jc w:val="both"/>
              <w:rPr>
                <w:rFonts w:ascii="Arial" w:hAnsi="Arial" w:cs="Arial"/>
                <w:b/>
              </w:rPr>
            </w:pPr>
            <w:r>
              <w:rPr>
                <w:rFonts w:ascii="Arial" w:hAnsi="Arial" w:cs="Arial"/>
                <w:b/>
              </w:rPr>
              <w:t>Per Cut</w:t>
            </w:r>
          </w:p>
        </w:tc>
        <w:tc>
          <w:tcPr>
            <w:tcW w:w="1759" w:type="dxa"/>
          </w:tcPr>
          <w:p w14:paraId="54131BA9" w14:textId="77777777" w:rsidR="009371E0" w:rsidRDefault="009371E0" w:rsidP="009371E0">
            <w:pPr>
              <w:pStyle w:val="NoSpacing"/>
              <w:jc w:val="both"/>
              <w:rPr>
                <w:rFonts w:ascii="Arial" w:hAnsi="Arial" w:cs="Arial"/>
                <w:b/>
              </w:rPr>
            </w:pPr>
          </w:p>
        </w:tc>
      </w:tr>
      <w:tr w:rsidR="009371E0" w14:paraId="6197AE6B" w14:textId="77777777" w:rsidTr="009371E0">
        <w:tc>
          <w:tcPr>
            <w:tcW w:w="1910" w:type="dxa"/>
          </w:tcPr>
          <w:p w14:paraId="68D5D5D5" w14:textId="77777777" w:rsidR="009371E0" w:rsidRDefault="009371E0" w:rsidP="009371E0">
            <w:pPr>
              <w:pStyle w:val="NoSpacing"/>
              <w:jc w:val="both"/>
              <w:rPr>
                <w:rFonts w:ascii="Arial" w:hAnsi="Arial" w:cs="Arial"/>
                <w:sz w:val="20"/>
                <w:szCs w:val="20"/>
              </w:rPr>
            </w:pPr>
          </w:p>
        </w:tc>
        <w:tc>
          <w:tcPr>
            <w:tcW w:w="1719" w:type="dxa"/>
          </w:tcPr>
          <w:p w14:paraId="6E79423D" w14:textId="77777777" w:rsidR="009371E0" w:rsidRDefault="009371E0" w:rsidP="009371E0">
            <w:pPr>
              <w:pStyle w:val="NoSpacing"/>
              <w:jc w:val="both"/>
              <w:rPr>
                <w:rFonts w:ascii="Arial" w:hAnsi="Arial" w:cs="Arial"/>
                <w:b/>
              </w:rPr>
            </w:pPr>
          </w:p>
        </w:tc>
        <w:tc>
          <w:tcPr>
            <w:tcW w:w="1222" w:type="dxa"/>
          </w:tcPr>
          <w:p w14:paraId="3CEF13A6" w14:textId="77777777" w:rsidR="009371E0" w:rsidRPr="00BE21C4" w:rsidRDefault="009371E0" w:rsidP="009371E0">
            <w:pPr>
              <w:pStyle w:val="NoSpacing"/>
              <w:jc w:val="both"/>
              <w:rPr>
                <w:rFonts w:ascii="Arial" w:hAnsi="Arial" w:cs="Arial"/>
                <w:b/>
              </w:rPr>
            </w:pPr>
          </w:p>
        </w:tc>
        <w:tc>
          <w:tcPr>
            <w:tcW w:w="2406" w:type="dxa"/>
          </w:tcPr>
          <w:p w14:paraId="3AD199F4" w14:textId="77777777" w:rsidR="009371E0" w:rsidRDefault="009371E0" w:rsidP="009371E0">
            <w:pPr>
              <w:pStyle w:val="NoSpacing"/>
              <w:jc w:val="both"/>
              <w:rPr>
                <w:rFonts w:ascii="Arial" w:hAnsi="Arial" w:cs="Arial"/>
                <w:b/>
              </w:rPr>
            </w:pPr>
          </w:p>
        </w:tc>
        <w:tc>
          <w:tcPr>
            <w:tcW w:w="1759" w:type="dxa"/>
          </w:tcPr>
          <w:p w14:paraId="160BE688" w14:textId="77777777" w:rsidR="009371E0" w:rsidRDefault="009371E0" w:rsidP="009371E0">
            <w:pPr>
              <w:pStyle w:val="NoSpacing"/>
              <w:jc w:val="both"/>
              <w:rPr>
                <w:rFonts w:ascii="Arial" w:hAnsi="Arial" w:cs="Arial"/>
                <w:b/>
              </w:rPr>
            </w:pPr>
          </w:p>
        </w:tc>
      </w:tr>
      <w:tr w:rsidR="009371E0" w14:paraId="29DF281B" w14:textId="77777777" w:rsidTr="009371E0">
        <w:tc>
          <w:tcPr>
            <w:tcW w:w="1910" w:type="dxa"/>
          </w:tcPr>
          <w:p w14:paraId="130B35DC" w14:textId="77777777" w:rsidR="009371E0" w:rsidRPr="00BE21C4" w:rsidRDefault="009371E0" w:rsidP="009371E0">
            <w:pPr>
              <w:pStyle w:val="NoSpacing"/>
              <w:jc w:val="both"/>
              <w:rPr>
                <w:rFonts w:ascii="Arial" w:hAnsi="Arial" w:cs="Arial"/>
                <w:b/>
                <w:sz w:val="20"/>
                <w:szCs w:val="20"/>
              </w:rPr>
            </w:pPr>
            <w:r w:rsidRPr="00BE21C4">
              <w:rPr>
                <w:rFonts w:ascii="Arial" w:hAnsi="Arial" w:cs="Arial"/>
                <w:b/>
                <w:sz w:val="20"/>
                <w:szCs w:val="20"/>
              </w:rPr>
              <w:t>TOTAL TENDER COST</w:t>
            </w:r>
          </w:p>
        </w:tc>
        <w:tc>
          <w:tcPr>
            <w:tcW w:w="1719" w:type="dxa"/>
          </w:tcPr>
          <w:p w14:paraId="301DFD7C" w14:textId="77777777" w:rsidR="009371E0" w:rsidRDefault="009371E0" w:rsidP="009371E0">
            <w:pPr>
              <w:pStyle w:val="NoSpacing"/>
              <w:jc w:val="both"/>
              <w:rPr>
                <w:rFonts w:ascii="Arial" w:hAnsi="Arial" w:cs="Arial"/>
                <w:b/>
              </w:rPr>
            </w:pPr>
            <w:r>
              <w:rPr>
                <w:rFonts w:ascii="Arial" w:hAnsi="Arial" w:cs="Arial"/>
                <w:b/>
              </w:rPr>
              <w:t>£</w:t>
            </w:r>
          </w:p>
        </w:tc>
        <w:tc>
          <w:tcPr>
            <w:tcW w:w="1222" w:type="dxa"/>
          </w:tcPr>
          <w:p w14:paraId="0992393E" w14:textId="77777777" w:rsidR="009371E0" w:rsidRPr="00BE21C4" w:rsidRDefault="009371E0" w:rsidP="009371E0">
            <w:pPr>
              <w:pStyle w:val="NoSpacing"/>
              <w:jc w:val="both"/>
              <w:rPr>
                <w:rFonts w:ascii="Arial" w:hAnsi="Arial" w:cs="Arial"/>
                <w:b/>
              </w:rPr>
            </w:pPr>
          </w:p>
        </w:tc>
        <w:tc>
          <w:tcPr>
            <w:tcW w:w="2406" w:type="dxa"/>
          </w:tcPr>
          <w:p w14:paraId="49AAC608" w14:textId="41CCA3B2" w:rsidR="009371E0" w:rsidRDefault="009371E0" w:rsidP="009371E0">
            <w:pPr>
              <w:pStyle w:val="NoSpacing"/>
              <w:jc w:val="both"/>
              <w:rPr>
                <w:rFonts w:ascii="Arial" w:hAnsi="Arial" w:cs="Arial"/>
                <w:b/>
              </w:rPr>
            </w:pPr>
            <w:r>
              <w:rPr>
                <w:rFonts w:ascii="Arial" w:hAnsi="Arial" w:cs="Arial"/>
                <w:b/>
              </w:rPr>
              <w:t>£</w:t>
            </w:r>
          </w:p>
        </w:tc>
        <w:tc>
          <w:tcPr>
            <w:tcW w:w="1759" w:type="dxa"/>
          </w:tcPr>
          <w:p w14:paraId="377BF7D3" w14:textId="77777777" w:rsidR="009371E0" w:rsidRDefault="009371E0" w:rsidP="009371E0">
            <w:pPr>
              <w:pStyle w:val="NoSpacing"/>
              <w:jc w:val="both"/>
              <w:rPr>
                <w:rFonts w:ascii="Arial" w:hAnsi="Arial" w:cs="Arial"/>
                <w:b/>
              </w:rPr>
            </w:pPr>
          </w:p>
        </w:tc>
      </w:tr>
    </w:tbl>
    <w:p w14:paraId="71124E1A" w14:textId="77777777" w:rsidR="00816ABA" w:rsidRDefault="00816ABA" w:rsidP="00FD7E72">
      <w:pPr>
        <w:pStyle w:val="NoSpacing"/>
        <w:jc w:val="both"/>
        <w:rPr>
          <w:rFonts w:ascii="Arial" w:hAnsi="Arial" w:cs="Arial"/>
          <w:sz w:val="24"/>
          <w:szCs w:val="24"/>
        </w:rPr>
      </w:pPr>
    </w:p>
    <w:p w14:paraId="664B216C" w14:textId="77777777" w:rsidR="00816ABA" w:rsidRDefault="00816ABA" w:rsidP="00FD7E72">
      <w:pPr>
        <w:pStyle w:val="NoSpacing"/>
        <w:jc w:val="both"/>
        <w:rPr>
          <w:rFonts w:ascii="Arial" w:hAnsi="Arial" w:cs="Arial"/>
          <w:sz w:val="24"/>
          <w:szCs w:val="24"/>
        </w:rPr>
      </w:pPr>
    </w:p>
    <w:p w14:paraId="6B4E0E50" w14:textId="77777777" w:rsidR="00C67794" w:rsidRDefault="00BD7A9A" w:rsidP="00FD7E72">
      <w:pPr>
        <w:pStyle w:val="NoSpacing"/>
        <w:jc w:val="both"/>
        <w:rPr>
          <w:rFonts w:ascii="Arial" w:hAnsi="Arial" w:cs="Arial"/>
          <w:sz w:val="24"/>
          <w:szCs w:val="24"/>
        </w:rPr>
      </w:pPr>
      <w:r>
        <w:rPr>
          <w:rFonts w:ascii="Arial" w:hAnsi="Arial" w:cs="Arial"/>
          <w:sz w:val="24"/>
          <w:szCs w:val="24"/>
        </w:rPr>
        <w:t>*The actual number of cuts each year will depend entirely on the weather conditions at the time and be managed by Ancaster Parish Council</w:t>
      </w:r>
      <w:r w:rsidR="006D36BA">
        <w:rPr>
          <w:rFonts w:ascii="Arial" w:hAnsi="Arial" w:cs="Arial"/>
          <w:sz w:val="24"/>
          <w:szCs w:val="24"/>
        </w:rPr>
        <w:t>. Any additional cuts must be agreed in advance.</w:t>
      </w:r>
    </w:p>
    <w:p w14:paraId="2C880A5A" w14:textId="77777777" w:rsidR="00002D86" w:rsidRDefault="00002D86" w:rsidP="00FD7E72">
      <w:pPr>
        <w:pStyle w:val="NoSpacing"/>
        <w:jc w:val="both"/>
        <w:rPr>
          <w:rFonts w:ascii="Arial" w:hAnsi="Arial" w:cs="Arial"/>
          <w:sz w:val="24"/>
          <w:szCs w:val="24"/>
        </w:rPr>
      </w:pPr>
    </w:p>
    <w:p w14:paraId="7A01D8C3" w14:textId="77777777" w:rsidR="00BD7A9A" w:rsidRDefault="00002D86" w:rsidP="00FD7E72">
      <w:pPr>
        <w:pStyle w:val="NoSpacing"/>
        <w:jc w:val="both"/>
        <w:rPr>
          <w:rFonts w:ascii="Arial" w:hAnsi="Arial" w:cs="Arial"/>
          <w:sz w:val="24"/>
          <w:szCs w:val="24"/>
        </w:rPr>
      </w:pPr>
      <w:r>
        <w:rPr>
          <w:rFonts w:ascii="Arial" w:hAnsi="Arial" w:cs="Arial"/>
          <w:sz w:val="24"/>
          <w:szCs w:val="24"/>
        </w:rPr>
        <w:t>All work will be completed in accordance with Lincolnshire County Council Safety Code of Practice CPE1 – Verge Mowing by Parishes.</w:t>
      </w:r>
    </w:p>
    <w:p w14:paraId="33E5A847" w14:textId="77777777" w:rsidR="00002D86" w:rsidRDefault="00002D86" w:rsidP="00FD7E72">
      <w:pPr>
        <w:pStyle w:val="NoSpacing"/>
        <w:jc w:val="both"/>
        <w:rPr>
          <w:rFonts w:ascii="Arial" w:hAnsi="Arial" w:cs="Arial"/>
          <w:sz w:val="24"/>
          <w:szCs w:val="24"/>
        </w:rPr>
      </w:pPr>
    </w:p>
    <w:p w14:paraId="0C7573F4" w14:textId="77777777" w:rsidR="00BD7A9A" w:rsidRDefault="00BD7A9A" w:rsidP="00FD7E72">
      <w:pPr>
        <w:pStyle w:val="NoSpacing"/>
        <w:jc w:val="both"/>
        <w:rPr>
          <w:rFonts w:ascii="Arial" w:hAnsi="Arial" w:cs="Arial"/>
          <w:sz w:val="24"/>
          <w:szCs w:val="24"/>
        </w:rPr>
      </w:pPr>
      <w:r>
        <w:rPr>
          <w:rFonts w:ascii="Arial" w:hAnsi="Arial" w:cs="Arial"/>
          <w:sz w:val="24"/>
          <w:szCs w:val="24"/>
        </w:rPr>
        <w:t>Invoices will be submitted in accordance with the breakdown of work completed against each of the above elements.</w:t>
      </w:r>
    </w:p>
    <w:p w14:paraId="10EE080C" w14:textId="77777777" w:rsidR="00C67794" w:rsidRDefault="00C67794" w:rsidP="00FD7E72">
      <w:pPr>
        <w:pStyle w:val="NoSpacing"/>
        <w:jc w:val="both"/>
        <w:rPr>
          <w:rFonts w:ascii="Arial" w:hAnsi="Arial" w:cs="Arial"/>
          <w:sz w:val="24"/>
          <w:szCs w:val="24"/>
        </w:rPr>
      </w:pPr>
    </w:p>
    <w:p w14:paraId="16B774E0" w14:textId="77777777" w:rsidR="00C67794" w:rsidRDefault="00C67794" w:rsidP="00FD7E72">
      <w:pPr>
        <w:pStyle w:val="NoSpacing"/>
        <w:jc w:val="both"/>
        <w:rPr>
          <w:rFonts w:ascii="Arial" w:hAnsi="Arial" w:cs="Arial"/>
          <w:sz w:val="24"/>
          <w:szCs w:val="24"/>
        </w:rPr>
      </w:pPr>
    </w:p>
    <w:p w14:paraId="170B77EA" w14:textId="77777777" w:rsidR="00C67794" w:rsidRDefault="00C67794" w:rsidP="00FD7E72">
      <w:pPr>
        <w:pStyle w:val="NoSpacing"/>
        <w:jc w:val="both"/>
        <w:rPr>
          <w:rFonts w:ascii="Arial" w:hAnsi="Arial" w:cs="Arial"/>
          <w:sz w:val="24"/>
          <w:szCs w:val="24"/>
        </w:rPr>
      </w:pPr>
    </w:p>
    <w:p w14:paraId="2E040AE0" w14:textId="77777777" w:rsidR="00816ABA" w:rsidRDefault="00816ABA" w:rsidP="00FD7E72">
      <w:pPr>
        <w:pStyle w:val="NoSpacing"/>
        <w:jc w:val="both"/>
        <w:rPr>
          <w:rFonts w:ascii="Arial" w:hAnsi="Arial" w:cs="Arial"/>
          <w:sz w:val="24"/>
          <w:szCs w:val="24"/>
        </w:rPr>
      </w:pPr>
    </w:p>
    <w:p w14:paraId="6C21F60F" w14:textId="77777777" w:rsidR="006D36BA" w:rsidRPr="00F96E58" w:rsidRDefault="006D36BA" w:rsidP="006D36BA">
      <w:pPr>
        <w:pStyle w:val="NoSpacing"/>
        <w:jc w:val="both"/>
        <w:rPr>
          <w:rFonts w:ascii="Arial" w:hAnsi="Arial" w:cs="Arial"/>
          <w:sz w:val="24"/>
          <w:szCs w:val="24"/>
        </w:rPr>
      </w:pPr>
      <w:r>
        <w:rPr>
          <w:rFonts w:ascii="Arial" w:hAnsi="Arial" w:cs="Arial"/>
          <w:sz w:val="24"/>
          <w:szCs w:val="24"/>
        </w:rPr>
        <w:t>Signed: ........................................................ Date: ................................................</w:t>
      </w:r>
    </w:p>
    <w:p w14:paraId="6DE9909D" w14:textId="77777777" w:rsidR="00816ABA" w:rsidRDefault="00816ABA" w:rsidP="00FD7E72">
      <w:pPr>
        <w:pStyle w:val="NoSpacing"/>
        <w:jc w:val="both"/>
        <w:rPr>
          <w:rFonts w:ascii="Arial" w:hAnsi="Arial" w:cs="Arial"/>
          <w:sz w:val="24"/>
          <w:szCs w:val="24"/>
        </w:rPr>
      </w:pPr>
    </w:p>
    <w:p w14:paraId="345DB7EB" w14:textId="77777777" w:rsidR="00E46525" w:rsidRDefault="00E46525" w:rsidP="006D36BA">
      <w:pPr>
        <w:pStyle w:val="NoSpacing"/>
        <w:jc w:val="both"/>
        <w:rPr>
          <w:rFonts w:ascii="Arial" w:hAnsi="Arial" w:cs="Arial"/>
          <w:b/>
          <w:sz w:val="24"/>
          <w:szCs w:val="24"/>
        </w:rPr>
      </w:pPr>
    </w:p>
    <w:p w14:paraId="0A6586F8" w14:textId="77777777" w:rsidR="00E46525" w:rsidRDefault="00E46525" w:rsidP="00FD7E72">
      <w:pPr>
        <w:pStyle w:val="NoSpacing"/>
        <w:ind w:left="720"/>
        <w:jc w:val="both"/>
        <w:rPr>
          <w:rFonts w:ascii="Arial" w:hAnsi="Arial" w:cs="Arial"/>
          <w:b/>
          <w:sz w:val="24"/>
          <w:szCs w:val="24"/>
        </w:rPr>
      </w:pPr>
    </w:p>
    <w:p w14:paraId="73F78E57" w14:textId="77777777" w:rsidR="00C53319" w:rsidRDefault="00C53319" w:rsidP="00FD7E72">
      <w:pPr>
        <w:pStyle w:val="NoSpacing"/>
        <w:ind w:left="720"/>
        <w:jc w:val="both"/>
        <w:rPr>
          <w:rFonts w:ascii="Arial" w:hAnsi="Arial" w:cs="Arial"/>
          <w:b/>
          <w:sz w:val="24"/>
          <w:szCs w:val="24"/>
        </w:rPr>
      </w:pPr>
    </w:p>
    <w:p w14:paraId="7B1C8CEC" w14:textId="77777777" w:rsidR="00C53319" w:rsidRDefault="00C53319" w:rsidP="00FD7E72">
      <w:pPr>
        <w:pStyle w:val="NoSpacing"/>
        <w:ind w:left="720"/>
        <w:jc w:val="both"/>
        <w:rPr>
          <w:rFonts w:ascii="Arial" w:hAnsi="Arial" w:cs="Arial"/>
          <w:b/>
          <w:sz w:val="24"/>
          <w:szCs w:val="24"/>
        </w:rPr>
      </w:pPr>
    </w:p>
    <w:p w14:paraId="11573A8A" w14:textId="77777777" w:rsidR="00C53319" w:rsidRDefault="00C53319" w:rsidP="00FD7E72">
      <w:pPr>
        <w:pStyle w:val="NoSpacing"/>
        <w:ind w:left="720"/>
        <w:jc w:val="both"/>
        <w:rPr>
          <w:rFonts w:ascii="Arial" w:hAnsi="Arial" w:cs="Arial"/>
          <w:b/>
          <w:sz w:val="24"/>
          <w:szCs w:val="24"/>
        </w:rPr>
      </w:pPr>
    </w:p>
    <w:p w14:paraId="5A6D7CE6" w14:textId="77777777" w:rsidR="00C53319" w:rsidRDefault="00C53319" w:rsidP="00FD7E72">
      <w:pPr>
        <w:pStyle w:val="NoSpacing"/>
        <w:ind w:left="720"/>
        <w:jc w:val="both"/>
        <w:rPr>
          <w:rFonts w:ascii="Arial" w:hAnsi="Arial" w:cs="Arial"/>
          <w:b/>
          <w:sz w:val="24"/>
          <w:szCs w:val="24"/>
        </w:rPr>
      </w:pPr>
    </w:p>
    <w:p w14:paraId="355D694F" w14:textId="77777777" w:rsidR="00C53319" w:rsidRDefault="00C53319" w:rsidP="00FD7E72">
      <w:pPr>
        <w:pStyle w:val="NoSpacing"/>
        <w:ind w:left="720"/>
        <w:jc w:val="both"/>
        <w:rPr>
          <w:rFonts w:ascii="Arial" w:hAnsi="Arial" w:cs="Arial"/>
          <w:b/>
          <w:sz w:val="24"/>
          <w:szCs w:val="24"/>
        </w:rPr>
      </w:pPr>
    </w:p>
    <w:p w14:paraId="5B9DC8CD" w14:textId="77777777" w:rsidR="00DC7946" w:rsidRDefault="00DC7946" w:rsidP="00FD7E72">
      <w:pPr>
        <w:pStyle w:val="NoSpacing"/>
        <w:ind w:left="720"/>
        <w:jc w:val="both"/>
        <w:rPr>
          <w:rFonts w:ascii="Arial" w:hAnsi="Arial" w:cs="Arial"/>
          <w:b/>
          <w:sz w:val="24"/>
          <w:szCs w:val="24"/>
        </w:rPr>
      </w:pPr>
    </w:p>
    <w:p w14:paraId="4F2D36CA" w14:textId="77777777" w:rsidR="00DC7946" w:rsidRDefault="00DC7946" w:rsidP="00FD7E72">
      <w:pPr>
        <w:pStyle w:val="NoSpacing"/>
        <w:ind w:left="720"/>
        <w:jc w:val="both"/>
        <w:rPr>
          <w:rFonts w:ascii="Arial" w:hAnsi="Arial" w:cs="Arial"/>
          <w:b/>
          <w:sz w:val="24"/>
          <w:szCs w:val="24"/>
        </w:rPr>
      </w:pPr>
    </w:p>
    <w:p w14:paraId="149BC6D1" w14:textId="77777777" w:rsidR="00E46525" w:rsidRDefault="00E46525" w:rsidP="00E46525">
      <w:pPr>
        <w:pStyle w:val="NoSpacing"/>
        <w:jc w:val="both"/>
        <w:rPr>
          <w:rFonts w:ascii="Arial" w:hAnsi="Arial" w:cs="Arial"/>
          <w:b/>
          <w:sz w:val="24"/>
          <w:szCs w:val="24"/>
        </w:rPr>
      </w:pPr>
      <w:r>
        <w:rPr>
          <w:rFonts w:ascii="Arial" w:hAnsi="Arial" w:cs="Arial"/>
          <w:b/>
          <w:sz w:val="24"/>
          <w:szCs w:val="24"/>
        </w:rPr>
        <w:t>SPECIFICATION OF WORK:</w:t>
      </w:r>
    </w:p>
    <w:p w14:paraId="3726F4D3" w14:textId="77777777" w:rsidR="00C21C6D" w:rsidRDefault="00C21C6D" w:rsidP="00E46525">
      <w:pPr>
        <w:pStyle w:val="NoSpacing"/>
        <w:jc w:val="both"/>
        <w:rPr>
          <w:rFonts w:ascii="Arial" w:hAnsi="Arial" w:cs="Arial"/>
          <w:b/>
          <w:sz w:val="24"/>
          <w:szCs w:val="24"/>
        </w:rPr>
      </w:pPr>
    </w:p>
    <w:p w14:paraId="6C8B25A1" w14:textId="77777777" w:rsidR="00E468F1" w:rsidRDefault="00E468F1" w:rsidP="00E46525">
      <w:pPr>
        <w:pStyle w:val="NoSpacing"/>
        <w:jc w:val="both"/>
        <w:rPr>
          <w:rFonts w:ascii="Arial" w:hAnsi="Arial" w:cs="Arial"/>
          <w:b/>
          <w:sz w:val="24"/>
          <w:szCs w:val="24"/>
        </w:rPr>
      </w:pPr>
    </w:p>
    <w:p w14:paraId="312F8FAB" w14:textId="77777777" w:rsidR="00E468F1" w:rsidRDefault="00E468F1" w:rsidP="00E46525">
      <w:pPr>
        <w:pStyle w:val="NoSpacing"/>
        <w:jc w:val="both"/>
        <w:rPr>
          <w:rFonts w:ascii="Arial" w:hAnsi="Arial" w:cs="Arial"/>
          <w:b/>
          <w:sz w:val="24"/>
          <w:szCs w:val="24"/>
        </w:rPr>
      </w:pPr>
      <w:r>
        <w:rPr>
          <w:rFonts w:ascii="Arial" w:hAnsi="Arial" w:cs="Arial"/>
          <w:b/>
          <w:sz w:val="24"/>
          <w:szCs w:val="24"/>
        </w:rPr>
        <w:t>THE CEMETERY</w:t>
      </w:r>
      <w:r w:rsidR="00F74ECE">
        <w:rPr>
          <w:rFonts w:ascii="Arial" w:hAnsi="Arial" w:cs="Arial"/>
          <w:b/>
          <w:sz w:val="24"/>
          <w:szCs w:val="24"/>
        </w:rPr>
        <w:t>:</w:t>
      </w:r>
    </w:p>
    <w:p w14:paraId="08A76878" w14:textId="77777777" w:rsidR="00C21C6D" w:rsidRDefault="00C21C6D" w:rsidP="00E46525">
      <w:pPr>
        <w:pStyle w:val="NoSpacing"/>
        <w:jc w:val="both"/>
        <w:rPr>
          <w:rFonts w:ascii="Arial" w:hAnsi="Arial" w:cs="Arial"/>
          <w:b/>
          <w:sz w:val="24"/>
          <w:szCs w:val="24"/>
        </w:rPr>
      </w:pPr>
    </w:p>
    <w:p w14:paraId="195F72CD" w14:textId="77777777" w:rsidR="00E468F1" w:rsidRPr="00615225" w:rsidRDefault="00E468F1" w:rsidP="00E46525">
      <w:pPr>
        <w:pStyle w:val="NoSpacing"/>
        <w:jc w:val="both"/>
        <w:rPr>
          <w:rFonts w:ascii="Arial" w:hAnsi="Arial" w:cs="Arial"/>
          <w:sz w:val="24"/>
          <w:szCs w:val="24"/>
        </w:rPr>
      </w:pPr>
      <w:r w:rsidRPr="00E468F1">
        <w:rPr>
          <w:rFonts w:ascii="Arial" w:hAnsi="Arial" w:cs="Arial"/>
          <w:sz w:val="24"/>
          <w:szCs w:val="24"/>
        </w:rPr>
        <w:t>The Management Agreement with Natural England</w:t>
      </w:r>
      <w:r>
        <w:rPr>
          <w:rFonts w:ascii="Arial" w:hAnsi="Arial" w:cs="Arial"/>
          <w:sz w:val="24"/>
          <w:szCs w:val="24"/>
        </w:rPr>
        <w:t xml:space="preserve"> is </w:t>
      </w:r>
      <w:r w:rsidRPr="00E468F1">
        <w:rPr>
          <w:rFonts w:ascii="Arial" w:hAnsi="Arial" w:cs="Arial"/>
          <w:sz w:val="24"/>
          <w:szCs w:val="24"/>
        </w:rPr>
        <w:t>as</w:t>
      </w:r>
      <w:r>
        <w:rPr>
          <w:rFonts w:ascii="Arial" w:hAnsi="Arial" w:cs="Arial"/>
          <w:sz w:val="24"/>
          <w:szCs w:val="24"/>
        </w:rPr>
        <w:t xml:space="preserve"> </w:t>
      </w:r>
      <w:r w:rsidR="004200BB">
        <w:rPr>
          <w:rFonts w:ascii="Arial" w:hAnsi="Arial" w:cs="Arial"/>
          <w:sz w:val="24"/>
          <w:szCs w:val="24"/>
        </w:rPr>
        <w:t xml:space="preserve">Annexe </w:t>
      </w:r>
      <w:r w:rsidR="00DC7946">
        <w:rPr>
          <w:rFonts w:ascii="Arial" w:hAnsi="Arial" w:cs="Arial"/>
          <w:sz w:val="24"/>
          <w:szCs w:val="24"/>
        </w:rPr>
        <w:t>C</w:t>
      </w:r>
      <w:r w:rsidR="004200BB">
        <w:rPr>
          <w:rFonts w:ascii="Arial" w:hAnsi="Arial" w:cs="Arial"/>
          <w:sz w:val="24"/>
          <w:szCs w:val="24"/>
        </w:rPr>
        <w:t xml:space="preserve">, </w:t>
      </w:r>
      <w:r w:rsidR="00C86AFB" w:rsidRPr="00615225">
        <w:rPr>
          <w:rFonts w:ascii="Arial" w:hAnsi="Arial" w:cs="Arial"/>
          <w:sz w:val="24"/>
          <w:szCs w:val="24"/>
        </w:rPr>
        <w:t xml:space="preserve">Part 4 of the </w:t>
      </w:r>
      <w:r w:rsidRPr="00615225">
        <w:rPr>
          <w:rFonts w:ascii="Arial" w:hAnsi="Arial" w:cs="Arial"/>
          <w:sz w:val="24"/>
          <w:szCs w:val="24"/>
        </w:rPr>
        <w:t>CES 000064 and defines agreed mowing for the period of this contract.</w:t>
      </w:r>
    </w:p>
    <w:p w14:paraId="7DC3E694" w14:textId="77777777" w:rsidR="00C21C6D" w:rsidRDefault="00C21C6D" w:rsidP="00E46525">
      <w:pPr>
        <w:pStyle w:val="NoSpacing"/>
        <w:jc w:val="both"/>
        <w:rPr>
          <w:rFonts w:ascii="Arial" w:hAnsi="Arial" w:cs="Arial"/>
          <w:sz w:val="24"/>
          <w:szCs w:val="24"/>
        </w:rPr>
      </w:pPr>
    </w:p>
    <w:p w14:paraId="5F71C03D" w14:textId="77777777" w:rsidR="00C21C6D" w:rsidRDefault="00C21C6D" w:rsidP="00E46525">
      <w:pPr>
        <w:pStyle w:val="NoSpacing"/>
        <w:jc w:val="both"/>
        <w:rPr>
          <w:rFonts w:ascii="Arial" w:hAnsi="Arial" w:cs="Arial"/>
          <w:sz w:val="24"/>
          <w:szCs w:val="24"/>
        </w:rPr>
      </w:pPr>
    </w:p>
    <w:p w14:paraId="29E8C365" w14:textId="77777777" w:rsidR="00E96330" w:rsidRDefault="00380A9B" w:rsidP="00380A9B">
      <w:pPr>
        <w:pStyle w:val="NoSpacing"/>
        <w:jc w:val="both"/>
        <w:rPr>
          <w:rFonts w:ascii="Arial" w:hAnsi="Arial" w:cs="Arial"/>
          <w:b/>
          <w:sz w:val="24"/>
          <w:szCs w:val="24"/>
        </w:rPr>
      </w:pPr>
      <w:r>
        <w:rPr>
          <w:rFonts w:ascii="Arial" w:hAnsi="Arial" w:cs="Arial"/>
          <w:b/>
          <w:sz w:val="24"/>
          <w:szCs w:val="24"/>
        </w:rPr>
        <w:t>1</w:t>
      </w:r>
      <w:r w:rsidR="00E96330">
        <w:rPr>
          <w:rFonts w:ascii="Arial" w:hAnsi="Arial" w:cs="Arial"/>
          <w:b/>
          <w:sz w:val="24"/>
          <w:szCs w:val="24"/>
        </w:rPr>
        <w:t>.GRASS CUTTING:</w:t>
      </w:r>
    </w:p>
    <w:p w14:paraId="619CCE5C" w14:textId="77777777" w:rsidR="00C21C6D" w:rsidRPr="00380A9B" w:rsidRDefault="00C21C6D" w:rsidP="00380A9B">
      <w:pPr>
        <w:pStyle w:val="NoSpacing"/>
        <w:jc w:val="both"/>
        <w:rPr>
          <w:rFonts w:ascii="Arial" w:hAnsi="Arial" w:cs="Arial"/>
          <w:b/>
          <w:sz w:val="24"/>
          <w:szCs w:val="24"/>
        </w:rPr>
      </w:pPr>
    </w:p>
    <w:p w14:paraId="57A58300" w14:textId="77777777" w:rsidR="00380A9B" w:rsidRDefault="00380A9B" w:rsidP="00380A9B">
      <w:pPr>
        <w:pStyle w:val="NoSpacing"/>
        <w:jc w:val="both"/>
        <w:rPr>
          <w:rFonts w:ascii="Arial" w:hAnsi="Arial" w:cs="Arial"/>
          <w:sz w:val="24"/>
          <w:szCs w:val="24"/>
        </w:rPr>
      </w:pPr>
      <w:r>
        <w:rPr>
          <w:rFonts w:ascii="Arial" w:hAnsi="Arial" w:cs="Arial"/>
          <w:sz w:val="24"/>
          <w:szCs w:val="24"/>
        </w:rPr>
        <w:t xml:space="preserve">See Map in Appendix </w:t>
      </w:r>
      <w:r w:rsidR="00DC7946">
        <w:rPr>
          <w:rFonts w:ascii="Arial" w:hAnsi="Arial" w:cs="Arial"/>
          <w:sz w:val="24"/>
          <w:szCs w:val="24"/>
        </w:rPr>
        <w:t>B</w:t>
      </w:r>
    </w:p>
    <w:p w14:paraId="039F8034" w14:textId="77777777" w:rsidR="00380A9B" w:rsidRDefault="00380A9B" w:rsidP="00380A9B">
      <w:pPr>
        <w:pStyle w:val="NoSpacing"/>
        <w:ind w:left="720"/>
        <w:jc w:val="both"/>
        <w:rPr>
          <w:rFonts w:ascii="Arial" w:hAnsi="Arial" w:cs="Arial"/>
          <w:sz w:val="24"/>
          <w:szCs w:val="24"/>
        </w:rPr>
      </w:pPr>
    </w:p>
    <w:p w14:paraId="1905FF45" w14:textId="77777777" w:rsidR="00380A9B" w:rsidRDefault="00380A9B" w:rsidP="00E46525">
      <w:pPr>
        <w:pStyle w:val="NoSpacing"/>
        <w:jc w:val="both"/>
        <w:rPr>
          <w:rFonts w:ascii="Arial" w:hAnsi="Arial" w:cs="Arial"/>
          <w:b/>
          <w:sz w:val="24"/>
          <w:szCs w:val="24"/>
        </w:rPr>
      </w:pPr>
      <w:r w:rsidRPr="00380A9B">
        <w:rPr>
          <w:rFonts w:ascii="Arial" w:hAnsi="Arial" w:cs="Arial"/>
          <w:b/>
          <w:sz w:val="24"/>
          <w:szCs w:val="24"/>
        </w:rPr>
        <w:t>INTENSI</w:t>
      </w:r>
      <w:r>
        <w:rPr>
          <w:rFonts w:ascii="Arial" w:hAnsi="Arial" w:cs="Arial"/>
          <w:b/>
          <w:sz w:val="24"/>
          <w:szCs w:val="24"/>
        </w:rPr>
        <w:t>V</w:t>
      </w:r>
      <w:r w:rsidRPr="00380A9B">
        <w:rPr>
          <w:rFonts w:ascii="Arial" w:hAnsi="Arial" w:cs="Arial"/>
          <w:b/>
          <w:sz w:val="24"/>
          <w:szCs w:val="24"/>
        </w:rPr>
        <w:t>E MOWING REGIME</w:t>
      </w:r>
      <w:r>
        <w:rPr>
          <w:rFonts w:ascii="Arial" w:hAnsi="Arial" w:cs="Arial"/>
          <w:b/>
          <w:sz w:val="24"/>
          <w:szCs w:val="24"/>
        </w:rPr>
        <w:t>:</w:t>
      </w:r>
    </w:p>
    <w:p w14:paraId="161EAC45" w14:textId="77777777" w:rsidR="00C21C6D" w:rsidRDefault="00C21C6D" w:rsidP="00E46525">
      <w:pPr>
        <w:pStyle w:val="NoSpacing"/>
        <w:jc w:val="both"/>
        <w:rPr>
          <w:rFonts w:ascii="Arial" w:hAnsi="Arial" w:cs="Arial"/>
          <w:b/>
          <w:sz w:val="24"/>
          <w:szCs w:val="24"/>
        </w:rPr>
      </w:pPr>
    </w:p>
    <w:p w14:paraId="31C3A15E" w14:textId="29BDDE8B" w:rsidR="00380A9B" w:rsidRPr="00380A9B" w:rsidRDefault="00380A9B" w:rsidP="00E46525">
      <w:pPr>
        <w:pStyle w:val="NoSpacing"/>
        <w:jc w:val="both"/>
        <w:rPr>
          <w:rFonts w:ascii="Arial" w:hAnsi="Arial" w:cs="Arial"/>
          <w:sz w:val="24"/>
          <w:szCs w:val="24"/>
        </w:rPr>
      </w:pPr>
      <w:r>
        <w:rPr>
          <w:rFonts w:ascii="Arial" w:hAnsi="Arial" w:cs="Arial"/>
          <w:sz w:val="24"/>
          <w:szCs w:val="24"/>
        </w:rPr>
        <w:t>Maximum of up to 8 cuts per year as and when required with ALL cuttings being remove</w:t>
      </w:r>
      <w:r w:rsidR="00E22A98">
        <w:rPr>
          <w:rFonts w:ascii="Arial" w:hAnsi="Arial" w:cs="Arial"/>
          <w:sz w:val="24"/>
          <w:szCs w:val="24"/>
        </w:rPr>
        <w:t>d.</w:t>
      </w:r>
    </w:p>
    <w:p w14:paraId="11DAE3DF" w14:textId="77777777" w:rsidR="00380A9B" w:rsidRDefault="00380A9B" w:rsidP="00E46525">
      <w:pPr>
        <w:pStyle w:val="NoSpacing"/>
        <w:jc w:val="both"/>
        <w:rPr>
          <w:rFonts w:ascii="Arial" w:hAnsi="Arial" w:cs="Arial"/>
          <w:sz w:val="24"/>
          <w:szCs w:val="24"/>
        </w:rPr>
      </w:pPr>
      <w:r>
        <w:rPr>
          <w:rFonts w:ascii="Arial" w:hAnsi="Arial" w:cs="Arial"/>
          <w:sz w:val="24"/>
          <w:szCs w:val="24"/>
        </w:rPr>
        <w:t>Precise timings of cuts will depend on the weather and seasonal growth of the sward in each month, so some flexibility and any deviation from the schedule should be formally agreed with the Clerk.</w:t>
      </w:r>
    </w:p>
    <w:p w14:paraId="15649CE9" w14:textId="77777777" w:rsidR="00380A9B" w:rsidRDefault="00380A9B" w:rsidP="00E46525">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FE44147" w14:textId="47D5B7AE" w:rsidR="00380A9B" w:rsidRDefault="00380A9B" w:rsidP="00E46525">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80A9B">
        <w:rPr>
          <w:rFonts w:ascii="Arial" w:hAnsi="Arial" w:cs="Arial"/>
          <w:b/>
          <w:sz w:val="24"/>
          <w:szCs w:val="24"/>
        </w:rPr>
        <w:t>£</w:t>
      </w:r>
      <w:r w:rsidR="00364030">
        <w:rPr>
          <w:rFonts w:ascii="Arial" w:hAnsi="Arial" w:cs="Arial"/>
          <w:b/>
          <w:sz w:val="24"/>
          <w:szCs w:val="24"/>
        </w:rPr>
        <w:t xml:space="preserve">    </w:t>
      </w:r>
      <w:r w:rsidR="00E22A98">
        <w:rPr>
          <w:rFonts w:ascii="Arial" w:hAnsi="Arial" w:cs="Arial"/>
          <w:b/>
          <w:sz w:val="24"/>
          <w:szCs w:val="24"/>
        </w:rPr>
        <w:t xml:space="preserve">     </w:t>
      </w:r>
      <w:r w:rsidR="00BC6500">
        <w:rPr>
          <w:rFonts w:ascii="Arial" w:hAnsi="Arial" w:cs="Arial"/>
          <w:b/>
          <w:sz w:val="24"/>
          <w:szCs w:val="24"/>
        </w:rPr>
        <w:t>(x 8)</w:t>
      </w:r>
      <w:r w:rsidR="00C53319">
        <w:rPr>
          <w:rFonts w:ascii="Arial" w:hAnsi="Arial" w:cs="Arial"/>
          <w:b/>
          <w:sz w:val="24"/>
          <w:szCs w:val="24"/>
        </w:rPr>
        <w:t xml:space="preserve"> = £</w:t>
      </w:r>
    </w:p>
    <w:p w14:paraId="02A92833" w14:textId="77777777" w:rsidR="00380A9B" w:rsidRDefault="00380A9B" w:rsidP="00E46525">
      <w:pPr>
        <w:pStyle w:val="NoSpacing"/>
        <w:jc w:val="both"/>
        <w:rPr>
          <w:rFonts w:ascii="Arial" w:hAnsi="Arial" w:cs="Arial"/>
          <w:b/>
          <w:sz w:val="24"/>
          <w:szCs w:val="24"/>
        </w:rPr>
      </w:pPr>
    </w:p>
    <w:p w14:paraId="2E77D31E" w14:textId="77777777" w:rsidR="00380A9B" w:rsidRDefault="00380A9B" w:rsidP="00E46525">
      <w:pPr>
        <w:pStyle w:val="NoSpacing"/>
        <w:jc w:val="both"/>
        <w:rPr>
          <w:rFonts w:ascii="Arial" w:hAnsi="Arial" w:cs="Arial"/>
          <w:b/>
          <w:sz w:val="24"/>
          <w:szCs w:val="24"/>
        </w:rPr>
      </w:pPr>
    </w:p>
    <w:p w14:paraId="45EAEE48" w14:textId="77777777" w:rsidR="00380A9B" w:rsidRDefault="00380A9B" w:rsidP="00E46525">
      <w:pPr>
        <w:pStyle w:val="NoSpacing"/>
        <w:jc w:val="both"/>
        <w:rPr>
          <w:rFonts w:ascii="Arial" w:hAnsi="Arial" w:cs="Arial"/>
          <w:b/>
          <w:sz w:val="24"/>
          <w:szCs w:val="24"/>
        </w:rPr>
      </w:pPr>
      <w:r>
        <w:rPr>
          <w:rFonts w:ascii="Arial" w:hAnsi="Arial" w:cs="Arial"/>
          <w:b/>
          <w:sz w:val="24"/>
          <w:szCs w:val="24"/>
        </w:rPr>
        <w:t>RELAXED MOWING REGIM</w:t>
      </w:r>
      <w:r w:rsidR="00F74ECE">
        <w:rPr>
          <w:rFonts w:ascii="Arial" w:hAnsi="Arial" w:cs="Arial"/>
          <w:b/>
          <w:sz w:val="24"/>
          <w:szCs w:val="24"/>
        </w:rPr>
        <w:t>E</w:t>
      </w:r>
    </w:p>
    <w:p w14:paraId="60C41C77" w14:textId="77777777" w:rsidR="00C21C6D" w:rsidRDefault="00C21C6D" w:rsidP="00E46525">
      <w:pPr>
        <w:pStyle w:val="NoSpacing"/>
        <w:jc w:val="both"/>
        <w:rPr>
          <w:rFonts w:ascii="Arial" w:hAnsi="Arial" w:cs="Arial"/>
          <w:b/>
          <w:sz w:val="24"/>
          <w:szCs w:val="24"/>
        </w:rPr>
      </w:pPr>
    </w:p>
    <w:p w14:paraId="5E84F90A" w14:textId="45A8EB16" w:rsidR="00380A9B" w:rsidRDefault="00380A9B" w:rsidP="00E46525">
      <w:pPr>
        <w:pStyle w:val="NoSpacing"/>
        <w:jc w:val="both"/>
        <w:rPr>
          <w:rFonts w:ascii="Arial" w:hAnsi="Arial" w:cs="Arial"/>
          <w:sz w:val="24"/>
          <w:szCs w:val="24"/>
        </w:rPr>
      </w:pPr>
      <w:r>
        <w:rPr>
          <w:rFonts w:ascii="Arial" w:hAnsi="Arial" w:cs="Arial"/>
          <w:sz w:val="24"/>
          <w:szCs w:val="24"/>
        </w:rPr>
        <w:t xml:space="preserve">Maximum of up to 3 cuts per year </w:t>
      </w:r>
      <w:r w:rsidR="009371E0">
        <w:rPr>
          <w:rFonts w:ascii="Arial" w:hAnsi="Arial" w:cs="Arial"/>
          <w:sz w:val="24"/>
          <w:szCs w:val="24"/>
        </w:rPr>
        <w:t xml:space="preserve">in the North East section, </w:t>
      </w:r>
      <w:r>
        <w:rPr>
          <w:rFonts w:ascii="Arial" w:hAnsi="Arial" w:cs="Arial"/>
          <w:sz w:val="24"/>
          <w:szCs w:val="24"/>
        </w:rPr>
        <w:t xml:space="preserve">with ALL cuttings being removed. In accordance with Part 4 of CES000064 Annex </w:t>
      </w:r>
      <w:r w:rsidR="009E4796">
        <w:rPr>
          <w:rFonts w:ascii="Arial" w:hAnsi="Arial" w:cs="Arial"/>
          <w:sz w:val="24"/>
          <w:szCs w:val="24"/>
        </w:rPr>
        <w:t>C</w:t>
      </w:r>
      <w:r>
        <w:rPr>
          <w:rFonts w:ascii="Arial" w:hAnsi="Arial" w:cs="Arial"/>
          <w:sz w:val="24"/>
          <w:szCs w:val="24"/>
        </w:rPr>
        <w:t>.</w:t>
      </w:r>
    </w:p>
    <w:p w14:paraId="2E52DF7B" w14:textId="77777777" w:rsidR="00167D9A" w:rsidRDefault="00167D9A" w:rsidP="00E46525">
      <w:pPr>
        <w:pStyle w:val="NoSpacing"/>
        <w:jc w:val="both"/>
        <w:rPr>
          <w:rFonts w:ascii="Arial" w:hAnsi="Arial" w:cs="Arial"/>
          <w:sz w:val="24"/>
          <w:szCs w:val="24"/>
        </w:rPr>
      </w:pPr>
    </w:p>
    <w:p w14:paraId="3C544C46" w14:textId="40ED0775" w:rsidR="00167D9A" w:rsidRPr="00167D9A" w:rsidRDefault="00167D9A" w:rsidP="00E46525">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67D9A">
        <w:rPr>
          <w:rFonts w:ascii="Arial" w:hAnsi="Arial" w:cs="Arial"/>
          <w:b/>
          <w:sz w:val="24"/>
          <w:szCs w:val="24"/>
        </w:rPr>
        <w:t>£</w:t>
      </w:r>
      <w:r w:rsidR="00364030">
        <w:rPr>
          <w:rFonts w:ascii="Arial" w:hAnsi="Arial" w:cs="Arial"/>
          <w:b/>
          <w:sz w:val="24"/>
          <w:szCs w:val="24"/>
        </w:rPr>
        <w:t xml:space="preserve"> </w:t>
      </w:r>
      <w:r w:rsidR="00E22A98">
        <w:rPr>
          <w:rFonts w:ascii="Arial" w:hAnsi="Arial" w:cs="Arial"/>
          <w:b/>
          <w:sz w:val="24"/>
          <w:szCs w:val="24"/>
        </w:rPr>
        <w:t xml:space="preserve">       </w:t>
      </w:r>
      <w:r w:rsidR="00BC6500">
        <w:rPr>
          <w:rFonts w:ascii="Arial" w:hAnsi="Arial" w:cs="Arial"/>
          <w:b/>
          <w:sz w:val="24"/>
          <w:szCs w:val="24"/>
        </w:rPr>
        <w:t>(x 3)</w:t>
      </w:r>
      <w:r w:rsidR="00C53319">
        <w:rPr>
          <w:rFonts w:ascii="Arial" w:hAnsi="Arial" w:cs="Arial"/>
          <w:b/>
          <w:sz w:val="24"/>
          <w:szCs w:val="24"/>
        </w:rPr>
        <w:t xml:space="preserve"> = £</w:t>
      </w:r>
    </w:p>
    <w:p w14:paraId="08FEE410" w14:textId="77777777" w:rsidR="00167D9A" w:rsidRPr="00380A9B" w:rsidRDefault="00167D9A" w:rsidP="00E46525">
      <w:pPr>
        <w:pStyle w:val="NoSpacing"/>
        <w:jc w:val="both"/>
        <w:rPr>
          <w:rFonts w:ascii="Arial" w:hAnsi="Arial" w:cs="Arial"/>
          <w:sz w:val="24"/>
          <w:szCs w:val="24"/>
        </w:rPr>
      </w:pPr>
    </w:p>
    <w:p w14:paraId="357FE9FE" w14:textId="77777777" w:rsidR="00C21C6D" w:rsidRDefault="00380A9B" w:rsidP="00380A9B">
      <w:pPr>
        <w:pStyle w:val="NoSpacing"/>
        <w:jc w:val="both"/>
        <w:rPr>
          <w:rFonts w:ascii="Arial" w:hAnsi="Arial" w:cs="Arial"/>
          <w:sz w:val="24"/>
          <w:szCs w:val="24"/>
        </w:rPr>
      </w:pPr>
      <w:r w:rsidRPr="00380A9B">
        <w:rPr>
          <w:rFonts w:ascii="Arial" w:hAnsi="Arial" w:cs="Arial"/>
          <w:b/>
          <w:sz w:val="24"/>
          <w:szCs w:val="24"/>
        </w:rPr>
        <w:t>2.P</w:t>
      </w:r>
      <w:r w:rsidR="00F74ECE">
        <w:rPr>
          <w:rFonts w:ascii="Arial" w:hAnsi="Arial" w:cs="Arial"/>
          <w:b/>
          <w:sz w:val="24"/>
          <w:szCs w:val="24"/>
        </w:rPr>
        <w:t>ATHS:</w:t>
      </w:r>
    </w:p>
    <w:p w14:paraId="07408740" w14:textId="77777777" w:rsidR="00C21C6D" w:rsidRDefault="00C21C6D" w:rsidP="00380A9B">
      <w:pPr>
        <w:pStyle w:val="NoSpacing"/>
        <w:jc w:val="both"/>
        <w:rPr>
          <w:rFonts w:ascii="Arial" w:hAnsi="Arial" w:cs="Arial"/>
          <w:sz w:val="24"/>
          <w:szCs w:val="24"/>
        </w:rPr>
      </w:pPr>
    </w:p>
    <w:p w14:paraId="51914AC9" w14:textId="3DDF4538" w:rsidR="00380A9B" w:rsidRDefault="00380A9B" w:rsidP="00380A9B">
      <w:pPr>
        <w:pStyle w:val="NoSpacing"/>
        <w:jc w:val="both"/>
        <w:rPr>
          <w:rFonts w:ascii="Arial" w:hAnsi="Arial" w:cs="Arial"/>
          <w:sz w:val="24"/>
          <w:szCs w:val="24"/>
        </w:rPr>
      </w:pPr>
      <w:r>
        <w:rPr>
          <w:rFonts w:ascii="Arial" w:hAnsi="Arial" w:cs="Arial"/>
          <w:sz w:val="24"/>
          <w:szCs w:val="24"/>
        </w:rPr>
        <w:t xml:space="preserve">Mowing should reflect intensive mowing regime and sward should not be shorter than </w:t>
      </w:r>
      <w:r w:rsidRPr="00380A9B">
        <w:rPr>
          <w:rFonts w:ascii="Arial" w:hAnsi="Arial" w:cs="Arial"/>
          <w:b/>
          <w:sz w:val="24"/>
          <w:szCs w:val="24"/>
        </w:rPr>
        <w:t>2cm</w:t>
      </w:r>
      <w:r>
        <w:rPr>
          <w:rFonts w:ascii="Arial" w:hAnsi="Arial" w:cs="Arial"/>
          <w:sz w:val="24"/>
          <w:szCs w:val="24"/>
        </w:rPr>
        <w:t xml:space="preserve"> at any time</w:t>
      </w:r>
      <w:r w:rsidR="009371E0">
        <w:rPr>
          <w:rFonts w:ascii="Arial" w:hAnsi="Arial" w:cs="Arial"/>
          <w:sz w:val="24"/>
          <w:szCs w:val="24"/>
        </w:rPr>
        <w:t xml:space="preserve"> in the North East Section</w:t>
      </w:r>
      <w:r>
        <w:rPr>
          <w:rFonts w:ascii="Arial" w:hAnsi="Arial" w:cs="Arial"/>
          <w:sz w:val="24"/>
          <w:szCs w:val="24"/>
        </w:rPr>
        <w:t>.</w:t>
      </w:r>
    </w:p>
    <w:p w14:paraId="4DEEE520" w14:textId="77777777" w:rsidR="00380A9B" w:rsidRDefault="00380A9B" w:rsidP="00380A9B">
      <w:pPr>
        <w:pStyle w:val="NoSpacing"/>
        <w:jc w:val="both"/>
        <w:rPr>
          <w:rFonts w:ascii="Arial" w:hAnsi="Arial" w:cs="Arial"/>
          <w:sz w:val="24"/>
          <w:szCs w:val="24"/>
        </w:rPr>
      </w:pPr>
    </w:p>
    <w:p w14:paraId="60D8C9E0" w14:textId="77777777" w:rsidR="00380A9B" w:rsidRDefault="00380A9B" w:rsidP="00380A9B">
      <w:pPr>
        <w:pStyle w:val="NoSpacing"/>
        <w:jc w:val="both"/>
        <w:rPr>
          <w:rFonts w:ascii="Arial" w:hAnsi="Arial" w:cs="Arial"/>
          <w:sz w:val="24"/>
          <w:szCs w:val="24"/>
        </w:rPr>
      </w:pPr>
      <w:r>
        <w:rPr>
          <w:rFonts w:ascii="Arial" w:hAnsi="Arial" w:cs="Arial"/>
          <w:sz w:val="24"/>
          <w:szCs w:val="24"/>
        </w:rPr>
        <w:t>Any mowing of paths must be in accordance with the Managem</w:t>
      </w:r>
      <w:r w:rsidR="00615225">
        <w:rPr>
          <w:rFonts w:ascii="Arial" w:hAnsi="Arial" w:cs="Arial"/>
          <w:sz w:val="24"/>
          <w:szCs w:val="24"/>
        </w:rPr>
        <w:t xml:space="preserve">ent Agreement CES000064 </w:t>
      </w:r>
      <w:r w:rsidR="00C53319">
        <w:rPr>
          <w:rFonts w:ascii="Arial" w:hAnsi="Arial" w:cs="Arial"/>
          <w:sz w:val="24"/>
          <w:szCs w:val="24"/>
        </w:rPr>
        <w:t>and as per Ancaster Parish Council Instructions.</w:t>
      </w:r>
    </w:p>
    <w:p w14:paraId="77C57AA0" w14:textId="77777777" w:rsidR="00684A7B" w:rsidRDefault="00BC6500" w:rsidP="00380A9B">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DFE4DAC" w14:textId="77777777" w:rsidR="00684A7B" w:rsidRDefault="00684A7B" w:rsidP="00380A9B">
      <w:pPr>
        <w:pStyle w:val="NoSpacing"/>
        <w:jc w:val="both"/>
        <w:rPr>
          <w:rFonts w:ascii="Arial" w:hAnsi="Arial" w:cs="Arial"/>
          <w:sz w:val="24"/>
          <w:szCs w:val="24"/>
        </w:rPr>
      </w:pPr>
    </w:p>
    <w:p w14:paraId="4FF6C1EF" w14:textId="2ED12336" w:rsidR="00684A7B" w:rsidRDefault="00BC6500" w:rsidP="00380A9B">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84A7B">
        <w:rPr>
          <w:rFonts w:ascii="Arial" w:hAnsi="Arial" w:cs="Arial"/>
          <w:sz w:val="24"/>
          <w:szCs w:val="24"/>
        </w:rPr>
        <w:tab/>
      </w:r>
      <w:r w:rsidR="00684A7B">
        <w:rPr>
          <w:rFonts w:ascii="Arial" w:hAnsi="Arial" w:cs="Arial"/>
          <w:sz w:val="24"/>
          <w:szCs w:val="24"/>
        </w:rPr>
        <w:tab/>
      </w:r>
      <w:r w:rsidR="00E22A98">
        <w:rPr>
          <w:rFonts w:ascii="Arial" w:hAnsi="Arial" w:cs="Arial"/>
          <w:sz w:val="24"/>
          <w:szCs w:val="24"/>
        </w:rPr>
        <w:tab/>
      </w:r>
      <w:r w:rsidRPr="00BC6500">
        <w:rPr>
          <w:rFonts w:ascii="Arial" w:hAnsi="Arial" w:cs="Arial"/>
          <w:b/>
          <w:sz w:val="24"/>
          <w:szCs w:val="24"/>
        </w:rPr>
        <w:t>£</w:t>
      </w:r>
      <w:r w:rsidR="00364030">
        <w:rPr>
          <w:rFonts w:ascii="Arial" w:hAnsi="Arial" w:cs="Arial"/>
          <w:b/>
          <w:sz w:val="24"/>
          <w:szCs w:val="24"/>
        </w:rPr>
        <w:t xml:space="preserve"> </w:t>
      </w:r>
      <w:r w:rsidR="00E22A98">
        <w:rPr>
          <w:rFonts w:ascii="Arial" w:hAnsi="Arial" w:cs="Arial"/>
          <w:b/>
          <w:sz w:val="24"/>
          <w:szCs w:val="24"/>
        </w:rPr>
        <w:t xml:space="preserve">     </w:t>
      </w:r>
      <w:r w:rsidRPr="00BC6500">
        <w:rPr>
          <w:rFonts w:ascii="Arial" w:hAnsi="Arial" w:cs="Arial"/>
          <w:b/>
          <w:sz w:val="24"/>
          <w:szCs w:val="24"/>
        </w:rPr>
        <w:t xml:space="preserve"> (x 3)</w:t>
      </w:r>
      <w:r w:rsidR="00C53319">
        <w:rPr>
          <w:rFonts w:ascii="Arial" w:hAnsi="Arial" w:cs="Arial"/>
          <w:b/>
          <w:sz w:val="24"/>
          <w:szCs w:val="24"/>
        </w:rPr>
        <w:t xml:space="preserve"> = £</w:t>
      </w:r>
    </w:p>
    <w:p w14:paraId="487AD0CE" w14:textId="77777777" w:rsidR="00684A7B" w:rsidRDefault="00684A7B" w:rsidP="00380A9B">
      <w:pPr>
        <w:pStyle w:val="NoSpacing"/>
        <w:jc w:val="both"/>
        <w:rPr>
          <w:rFonts w:ascii="Arial" w:hAnsi="Arial" w:cs="Arial"/>
          <w:b/>
          <w:sz w:val="24"/>
          <w:szCs w:val="24"/>
        </w:rPr>
      </w:pPr>
    </w:p>
    <w:p w14:paraId="52C7EAF8" w14:textId="77777777" w:rsidR="00E22A98" w:rsidRDefault="00E22A98" w:rsidP="00380A9B">
      <w:pPr>
        <w:pStyle w:val="NoSpacing"/>
        <w:jc w:val="both"/>
        <w:rPr>
          <w:rFonts w:ascii="Arial" w:hAnsi="Arial" w:cs="Arial"/>
          <w:b/>
          <w:sz w:val="24"/>
          <w:szCs w:val="24"/>
        </w:rPr>
      </w:pPr>
    </w:p>
    <w:p w14:paraId="37E71AA6" w14:textId="77777777" w:rsidR="00AE5D76" w:rsidRDefault="00AE5D76" w:rsidP="00380A9B">
      <w:pPr>
        <w:pStyle w:val="NoSpacing"/>
        <w:jc w:val="both"/>
        <w:rPr>
          <w:rFonts w:ascii="Arial" w:hAnsi="Arial" w:cs="Arial"/>
          <w:b/>
          <w:sz w:val="24"/>
          <w:szCs w:val="24"/>
        </w:rPr>
      </w:pPr>
    </w:p>
    <w:p w14:paraId="7798952D" w14:textId="77777777" w:rsidR="00AE5D76" w:rsidRDefault="00AE5D76" w:rsidP="00380A9B">
      <w:pPr>
        <w:pStyle w:val="NoSpacing"/>
        <w:jc w:val="both"/>
        <w:rPr>
          <w:rFonts w:ascii="Arial" w:hAnsi="Arial" w:cs="Arial"/>
          <w:b/>
          <w:sz w:val="24"/>
          <w:szCs w:val="24"/>
        </w:rPr>
      </w:pPr>
    </w:p>
    <w:p w14:paraId="13480453" w14:textId="77777777" w:rsidR="00AE5D76" w:rsidRDefault="00AE5D76" w:rsidP="00380A9B">
      <w:pPr>
        <w:pStyle w:val="NoSpacing"/>
        <w:jc w:val="both"/>
        <w:rPr>
          <w:rFonts w:ascii="Arial" w:hAnsi="Arial" w:cs="Arial"/>
          <w:b/>
          <w:sz w:val="24"/>
          <w:szCs w:val="24"/>
        </w:rPr>
      </w:pPr>
    </w:p>
    <w:p w14:paraId="2AA946A7" w14:textId="339FC4A7" w:rsidR="00E96330" w:rsidRDefault="00E96330" w:rsidP="00380A9B">
      <w:pPr>
        <w:pStyle w:val="NoSpacing"/>
        <w:jc w:val="both"/>
        <w:rPr>
          <w:rFonts w:ascii="Arial" w:hAnsi="Arial" w:cs="Arial"/>
          <w:b/>
          <w:sz w:val="24"/>
          <w:szCs w:val="24"/>
        </w:rPr>
      </w:pPr>
      <w:r>
        <w:rPr>
          <w:rFonts w:ascii="Arial" w:hAnsi="Arial" w:cs="Arial"/>
          <w:b/>
          <w:sz w:val="24"/>
          <w:szCs w:val="24"/>
        </w:rPr>
        <w:lastRenderedPageBreak/>
        <w:t>3.H</w:t>
      </w:r>
      <w:r w:rsidR="00F74ECE">
        <w:rPr>
          <w:rFonts w:ascii="Arial" w:hAnsi="Arial" w:cs="Arial"/>
          <w:b/>
          <w:sz w:val="24"/>
          <w:szCs w:val="24"/>
        </w:rPr>
        <w:t>EDGEROW</w:t>
      </w:r>
      <w:r w:rsidR="00DC7946">
        <w:rPr>
          <w:rFonts w:ascii="Arial" w:hAnsi="Arial" w:cs="Arial"/>
          <w:b/>
          <w:sz w:val="24"/>
          <w:szCs w:val="24"/>
        </w:rPr>
        <w:t>S</w:t>
      </w:r>
      <w:r w:rsidR="00F74ECE">
        <w:rPr>
          <w:rFonts w:ascii="Arial" w:hAnsi="Arial" w:cs="Arial"/>
          <w:b/>
          <w:sz w:val="24"/>
          <w:szCs w:val="24"/>
        </w:rPr>
        <w:t>:</w:t>
      </w:r>
    </w:p>
    <w:p w14:paraId="3B084A03" w14:textId="77777777" w:rsidR="00C21C6D" w:rsidRDefault="00C21C6D" w:rsidP="00380A9B">
      <w:pPr>
        <w:pStyle w:val="NoSpacing"/>
        <w:jc w:val="both"/>
        <w:rPr>
          <w:rFonts w:ascii="Arial" w:hAnsi="Arial" w:cs="Arial"/>
          <w:sz w:val="24"/>
          <w:szCs w:val="24"/>
        </w:rPr>
      </w:pPr>
    </w:p>
    <w:p w14:paraId="480C2AA8" w14:textId="62E3A1CF" w:rsidR="00E96330" w:rsidRDefault="00E96330" w:rsidP="00380A9B">
      <w:pPr>
        <w:pStyle w:val="NoSpacing"/>
        <w:jc w:val="both"/>
        <w:rPr>
          <w:rFonts w:ascii="Arial" w:hAnsi="Arial" w:cs="Arial"/>
          <w:sz w:val="24"/>
          <w:szCs w:val="24"/>
        </w:rPr>
      </w:pPr>
      <w:r>
        <w:rPr>
          <w:rFonts w:ascii="Arial" w:hAnsi="Arial" w:cs="Arial"/>
          <w:sz w:val="24"/>
          <w:szCs w:val="24"/>
        </w:rPr>
        <w:t xml:space="preserve">Maintain </w:t>
      </w:r>
      <w:r w:rsidR="009371E0">
        <w:rPr>
          <w:rFonts w:ascii="Arial" w:hAnsi="Arial" w:cs="Arial"/>
          <w:sz w:val="24"/>
          <w:szCs w:val="24"/>
        </w:rPr>
        <w:t xml:space="preserve">Cemetery </w:t>
      </w:r>
      <w:r w:rsidR="00364030">
        <w:rPr>
          <w:rFonts w:ascii="Arial" w:hAnsi="Arial" w:cs="Arial"/>
          <w:sz w:val="24"/>
          <w:szCs w:val="24"/>
        </w:rPr>
        <w:t xml:space="preserve">Privet </w:t>
      </w:r>
      <w:r>
        <w:rPr>
          <w:rFonts w:ascii="Arial" w:hAnsi="Arial" w:cs="Arial"/>
          <w:sz w:val="24"/>
          <w:szCs w:val="24"/>
        </w:rPr>
        <w:t xml:space="preserve">hedge </w:t>
      </w:r>
      <w:r w:rsidR="00364030">
        <w:rPr>
          <w:rFonts w:ascii="Arial" w:hAnsi="Arial" w:cs="Arial"/>
          <w:sz w:val="24"/>
          <w:szCs w:val="24"/>
        </w:rPr>
        <w:t xml:space="preserve">on South and West boundary </w:t>
      </w:r>
      <w:r>
        <w:rPr>
          <w:rFonts w:ascii="Arial" w:hAnsi="Arial" w:cs="Arial"/>
          <w:sz w:val="24"/>
          <w:szCs w:val="24"/>
        </w:rPr>
        <w:t xml:space="preserve">at </w:t>
      </w:r>
      <w:r w:rsidR="00364030">
        <w:rPr>
          <w:rFonts w:ascii="Arial" w:hAnsi="Arial" w:cs="Arial"/>
          <w:sz w:val="24"/>
          <w:szCs w:val="24"/>
        </w:rPr>
        <w:t>7</w:t>
      </w:r>
      <w:r>
        <w:rPr>
          <w:rFonts w:ascii="Arial" w:hAnsi="Arial" w:cs="Arial"/>
          <w:sz w:val="24"/>
          <w:szCs w:val="24"/>
        </w:rPr>
        <w:t xml:space="preserve"> feet 6 inches high and 4 feet wide with </w:t>
      </w:r>
      <w:r w:rsidR="00DC7946">
        <w:rPr>
          <w:rFonts w:ascii="Arial" w:hAnsi="Arial" w:cs="Arial"/>
          <w:sz w:val="24"/>
          <w:szCs w:val="24"/>
        </w:rPr>
        <w:t>single cut after August each year</w:t>
      </w:r>
      <w:r>
        <w:rPr>
          <w:rFonts w:ascii="Arial" w:hAnsi="Arial" w:cs="Arial"/>
          <w:sz w:val="24"/>
          <w:szCs w:val="24"/>
        </w:rPr>
        <w:t xml:space="preserve">. As per Annex </w:t>
      </w:r>
      <w:r w:rsidR="009E4796">
        <w:rPr>
          <w:rFonts w:ascii="Arial" w:hAnsi="Arial" w:cs="Arial"/>
          <w:sz w:val="24"/>
          <w:szCs w:val="24"/>
        </w:rPr>
        <w:t>D</w:t>
      </w:r>
      <w:r>
        <w:rPr>
          <w:rFonts w:ascii="Arial" w:hAnsi="Arial" w:cs="Arial"/>
          <w:sz w:val="24"/>
          <w:szCs w:val="24"/>
        </w:rPr>
        <w:t>.</w:t>
      </w:r>
    </w:p>
    <w:p w14:paraId="51BC9A21" w14:textId="77777777" w:rsidR="009371E0" w:rsidRDefault="004C2A9C" w:rsidP="00380A9B">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4390EF2" w14:textId="77777777" w:rsidR="009371E0" w:rsidRDefault="009371E0" w:rsidP="00380A9B">
      <w:pPr>
        <w:pStyle w:val="NoSpacing"/>
        <w:jc w:val="both"/>
        <w:rPr>
          <w:rFonts w:ascii="Arial" w:hAnsi="Arial" w:cs="Arial"/>
          <w:sz w:val="24"/>
          <w:szCs w:val="24"/>
        </w:rPr>
      </w:pPr>
    </w:p>
    <w:p w14:paraId="01EF87FA" w14:textId="4B71B4FC" w:rsidR="004C2A9C" w:rsidRPr="004C2A9C" w:rsidRDefault="004C2A9C" w:rsidP="009371E0">
      <w:pPr>
        <w:pStyle w:val="NoSpacing"/>
        <w:ind w:left="4320" w:firstLine="720"/>
        <w:jc w:val="both"/>
        <w:rPr>
          <w:rFonts w:ascii="Arial" w:hAnsi="Arial" w:cs="Arial"/>
          <w:b/>
          <w:sz w:val="24"/>
          <w:szCs w:val="24"/>
        </w:rPr>
      </w:pPr>
      <w:r w:rsidRPr="004C2A9C">
        <w:rPr>
          <w:rFonts w:ascii="Arial" w:hAnsi="Arial" w:cs="Arial"/>
          <w:b/>
          <w:sz w:val="24"/>
          <w:szCs w:val="24"/>
        </w:rPr>
        <w:t>£</w:t>
      </w:r>
    </w:p>
    <w:p w14:paraId="5D403AB0" w14:textId="77777777" w:rsidR="004C2A9C" w:rsidRDefault="004C2A9C" w:rsidP="00380A9B">
      <w:pPr>
        <w:pStyle w:val="NoSpacing"/>
        <w:jc w:val="both"/>
        <w:rPr>
          <w:rFonts w:ascii="Arial" w:hAnsi="Arial" w:cs="Arial"/>
          <w:sz w:val="24"/>
          <w:szCs w:val="24"/>
        </w:rPr>
      </w:pPr>
    </w:p>
    <w:p w14:paraId="04186CFA" w14:textId="244B13A8" w:rsidR="00364030" w:rsidRDefault="00364030" w:rsidP="00380A9B">
      <w:pPr>
        <w:pStyle w:val="NoSpacing"/>
        <w:jc w:val="both"/>
        <w:rPr>
          <w:rFonts w:ascii="Arial" w:hAnsi="Arial" w:cs="Arial"/>
          <w:sz w:val="24"/>
          <w:szCs w:val="24"/>
        </w:rPr>
      </w:pPr>
      <w:r>
        <w:rPr>
          <w:rFonts w:ascii="Arial" w:hAnsi="Arial" w:cs="Arial"/>
          <w:sz w:val="24"/>
          <w:szCs w:val="24"/>
        </w:rPr>
        <w:t xml:space="preserve">Maintain mixed hedge on South, West  and North boundarys of Newton Meadow at 4 feet high and 3’ 6” wide with </w:t>
      </w:r>
      <w:r w:rsidR="00DC7946">
        <w:rPr>
          <w:rFonts w:ascii="Arial" w:hAnsi="Arial" w:cs="Arial"/>
          <w:sz w:val="24"/>
          <w:szCs w:val="24"/>
        </w:rPr>
        <w:t xml:space="preserve">single cut after </w:t>
      </w:r>
      <w:r w:rsidR="009371E0">
        <w:rPr>
          <w:rFonts w:ascii="Arial" w:hAnsi="Arial" w:cs="Arial"/>
          <w:sz w:val="24"/>
          <w:szCs w:val="24"/>
        </w:rPr>
        <w:t>31</w:t>
      </w:r>
      <w:r w:rsidR="009371E0" w:rsidRPr="009371E0">
        <w:rPr>
          <w:rFonts w:ascii="Arial" w:hAnsi="Arial" w:cs="Arial"/>
          <w:sz w:val="24"/>
          <w:szCs w:val="24"/>
          <w:vertAlign w:val="superscript"/>
        </w:rPr>
        <w:t>st</w:t>
      </w:r>
      <w:r w:rsidR="009371E0">
        <w:rPr>
          <w:rFonts w:ascii="Arial" w:hAnsi="Arial" w:cs="Arial"/>
          <w:sz w:val="24"/>
          <w:szCs w:val="24"/>
        </w:rPr>
        <w:t xml:space="preserve"> </w:t>
      </w:r>
      <w:r w:rsidR="00DC7946">
        <w:rPr>
          <w:rFonts w:ascii="Arial" w:hAnsi="Arial" w:cs="Arial"/>
          <w:sz w:val="24"/>
          <w:szCs w:val="24"/>
        </w:rPr>
        <w:t xml:space="preserve">August each year </w:t>
      </w:r>
      <w:r>
        <w:rPr>
          <w:rFonts w:ascii="Arial" w:hAnsi="Arial" w:cs="Arial"/>
          <w:sz w:val="24"/>
          <w:szCs w:val="24"/>
        </w:rPr>
        <w:t xml:space="preserve">. As per Annex </w:t>
      </w:r>
      <w:r w:rsidR="009E4796">
        <w:rPr>
          <w:rFonts w:ascii="Arial" w:hAnsi="Arial" w:cs="Arial"/>
          <w:sz w:val="24"/>
          <w:szCs w:val="24"/>
        </w:rPr>
        <w:t>D</w:t>
      </w:r>
    </w:p>
    <w:p w14:paraId="381960AD" w14:textId="77777777" w:rsidR="00364030" w:rsidRDefault="00364030" w:rsidP="00380A9B">
      <w:pPr>
        <w:pStyle w:val="NoSpacing"/>
        <w:jc w:val="both"/>
        <w:rPr>
          <w:rFonts w:ascii="Arial" w:hAnsi="Arial" w:cs="Arial"/>
          <w:sz w:val="24"/>
          <w:szCs w:val="24"/>
        </w:rPr>
      </w:pPr>
    </w:p>
    <w:p w14:paraId="409EACFB" w14:textId="77777777" w:rsidR="004C2A9C" w:rsidRDefault="004C2A9C" w:rsidP="00380A9B">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C2A9C">
        <w:rPr>
          <w:rFonts w:ascii="Arial" w:hAnsi="Arial" w:cs="Arial"/>
          <w:b/>
          <w:sz w:val="24"/>
          <w:szCs w:val="24"/>
        </w:rPr>
        <w:t>£</w:t>
      </w:r>
    </w:p>
    <w:p w14:paraId="2FE01BE1" w14:textId="39E31709" w:rsidR="004C2A9C" w:rsidRDefault="00364030" w:rsidP="00380A9B">
      <w:pPr>
        <w:pStyle w:val="NoSpacing"/>
        <w:jc w:val="both"/>
        <w:rPr>
          <w:rFonts w:ascii="Arial" w:hAnsi="Arial" w:cs="Arial"/>
          <w:sz w:val="24"/>
          <w:szCs w:val="24"/>
        </w:rPr>
      </w:pPr>
      <w:r>
        <w:rPr>
          <w:rFonts w:ascii="Arial" w:hAnsi="Arial" w:cs="Arial"/>
          <w:sz w:val="24"/>
          <w:szCs w:val="24"/>
        </w:rPr>
        <w:t>.</w:t>
      </w:r>
    </w:p>
    <w:p w14:paraId="11B1DF62" w14:textId="77777777" w:rsidR="00DC7946" w:rsidRDefault="00DE4B95" w:rsidP="00380A9B">
      <w:pPr>
        <w:pStyle w:val="NoSpacing"/>
        <w:jc w:val="both"/>
        <w:rPr>
          <w:rFonts w:ascii="Arial" w:hAnsi="Arial" w:cs="Arial"/>
          <w:sz w:val="24"/>
          <w:szCs w:val="24"/>
        </w:rPr>
      </w:pPr>
      <w:r w:rsidRPr="00DC7946">
        <w:rPr>
          <w:rFonts w:ascii="Arial" w:hAnsi="Arial" w:cs="Arial"/>
          <w:b/>
          <w:sz w:val="24"/>
          <w:szCs w:val="24"/>
        </w:rPr>
        <w:t>Wilsford Lane</w:t>
      </w:r>
    </w:p>
    <w:p w14:paraId="6FD37A15" w14:textId="7E91B488" w:rsidR="00DE4B95" w:rsidRDefault="00DE4B95" w:rsidP="00380A9B">
      <w:pPr>
        <w:pStyle w:val="NoSpacing"/>
        <w:jc w:val="both"/>
        <w:rPr>
          <w:rFonts w:ascii="Arial" w:hAnsi="Arial" w:cs="Arial"/>
          <w:sz w:val="24"/>
          <w:szCs w:val="24"/>
        </w:rPr>
      </w:pPr>
      <w:r>
        <w:rPr>
          <w:rFonts w:ascii="Arial" w:hAnsi="Arial" w:cs="Arial"/>
          <w:sz w:val="24"/>
          <w:szCs w:val="24"/>
        </w:rPr>
        <w:t xml:space="preserve">Playing Field Hedge, </w:t>
      </w:r>
      <w:r w:rsidR="00DC7946">
        <w:rPr>
          <w:rFonts w:ascii="Arial" w:hAnsi="Arial" w:cs="Arial"/>
          <w:sz w:val="24"/>
          <w:szCs w:val="24"/>
        </w:rPr>
        <w:t xml:space="preserve">single cut after August each year, </w:t>
      </w:r>
      <w:r>
        <w:rPr>
          <w:rFonts w:ascii="Arial" w:hAnsi="Arial" w:cs="Arial"/>
          <w:sz w:val="24"/>
          <w:szCs w:val="24"/>
        </w:rPr>
        <w:t xml:space="preserve">top to remove new season growth and face on road side only to </w:t>
      </w:r>
      <w:r w:rsidR="00EC6E77">
        <w:rPr>
          <w:rFonts w:ascii="Arial" w:hAnsi="Arial" w:cs="Arial"/>
          <w:sz w:val="24"/>
          <w:szCs w:val="24"/>
        </w:rPr>
        <w:t xml:space="preserve">back of </w:t>
      </w:r>
      <w:r w:rsidR="00DC7946">
        <w:rPr>
          <w:rFonts w:ascii="Arial" w:hAnsi="Arial" w:cs="Arial"/>
          <w:sz w:val="24"/>
          <w:szCs w:val="24"/>
        </w:rPr>
        <w:t>grass verge</w:t>
      </w:r>
      <w:r>
        <w:rPr>
          <w:rFonts w:ascii="Arial" w:hAnsi="Arial" w:cs="Arial"/>
          <w:sz w:val="24"/>
          <w:szCs w:val="24"/>
        </w:rPr>
        <w:t xml:space="preserve">, </w:t>
      </w:r>
    </w:p>
    <w:p w14:paraId="1EFF5C69" w14:textId="77777777" w:rsidR="00DC7946" w:rsidRDefault="00DC7946" w:rsidP="00380A9B">
      <w:pPr>
        <w:pStyle w:val="NoSpacing"/>
        <w:jc w:val="both"/>
        <w:rPr>
          <w:rFonts w:ascii="Arial" w:hAnsi="Arial" w:cs="Arial"/>
          <w:sz w:val="24"/>
          <w:szCs w:val="24"/>
        </w:rPr>
      </w:pPr>
    </w:p>
    <w:p w14:paraId="4588E775" w14:textId="77777777" w:rsidR="00DC7946" w:rsidRPr="00DC7946" w:rsidRDefault="00DC7946" w:rsidP="00380A9B">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C7946">
        <w:rPr>
          <w:rFonts w:ascii="Arial" w:hAnsi="Arial" w:cs="Arial"/>
          <w:b/>
          <w:sz w:val="24"/>
          <w:szCs w:val="24"/>
        </w:rPr>
        <w:t>£</w:t>
      </w:r>
    </w:p>
    <w:p w14:paraId="5DA730F3" w14:textId="77777777" w:rsidR="00EC6E77" w:rsidRDefault="00EC6E77" w:rsidP="00380A9B">
      <w:pPr>
        <w:pStyle w:val="NoSpacing"/>
        <w:jc w:val="both"/>
        <w:rPr>
          <w:rFonts w:ascii="Arial" w:hAnsi="Arial" w:cs="Arial"/>
          <w:sz w:val="24"/>
          <w:szCs w:val="24"/>
        </w:rPr>
      </w:pPr>
    </w:p>
    <w:p w14:paraId="30246000" w14:textId="33861AAA" w:rsidR="00F74ECE" w:rsidRDefault="00EC6E77" w:rsidP="00380A9B">
      <w:pPr>
        <w:pStyle w:val="NoSpacing"/>
        <w:jc w:val="both"/>
        <w:rPr>
          <w:rFonts w:ascii="Arial" w:hAnsi="Arial" w:cs="Arial"/>
          <w:b/>
          <w:sz w:val="24"/>
          <w:szCs w:val="24"/>
        </w:rPr>
      </w:pPr>
      <w:r>
        <w:rPr>
          <w:rFonts w:ascii="Arial" w:hAnsi="Arial" w:cs="Arial"/>
          <w:sz w:val="24"/>
          <w:szCs w:val="24"/>
        </w:rPr>
        <w:t>Hedge cuttings to be removed from Site for the above three hedges</w:t>
      </w:r>
      <w:r w:rsidR="00F74ECE">
        <w:rPr>
          <w:rFonts w:ascii="Arial" w:hAnsi="Arial" w:cs="Arial"/>
          <w:sz w:val="24"/>
          <w:szCs w:val="24"/>
        </w:rPr>
        <w:tab/>
      </w:r>
      <w:r w:rsidR="004C2A9C">
        <w:rPr>
          <w:rFonts w:ascii="Arial" w:hAnsi="Arial" w:cs="Arial"/>
          <w:sz w:val="24"/>
          <w:szCs w:val="24"/>
        </w:rPr>
        <w:tab/>
      </w:r>
      <w:r w:rsidR="004C2A9C">
        <w:rPr>
          <w:rFonts w:ascii="Arial" w:hAnsi="Arial" w:cs="Arial"/>
          <w:sz w:val="24"/>
          <w:szCs w:val="24"/>
        </w:rPr>
        <w:tab/>
      </w:r>
      <w:r w:rsidR="004C2A9C">
        <w:rPr>
          <w:rFonts w:ascii="Arial" w:hAnsi="Arial" w:cs="Arial"/>
          <w:sz w:val="24"/>
          <w:szCs w:val="24"/>
        </w:rPr>
        <w:tab/>
      </w:r>
      <w:r w:rsidR="004C2A9C">
        <w:rPr>
          <w:rFonts w:ascii="Arial" w:hAnsi="Arial" w:cs="Arial"/>
          <w:sz w:val="24"/>
          <w:szCs w:val="24"/>
        </w:rPr>
        <w:tab/>
      </w:r>
      <w:r w:rsidR="004C2A9C">
        <w:rPr>
          <w:rFonts w:ascii="Arial" w:hAnsi="Arial" w:cs="Arial"/>
          <w:sz w:val="24"/>
          <w:szCs w:val="24"/>
        </w:rPr>
        <w:tab/>
      </w:r>
    </w:p>
    <w:p w14:paraId="3846C61A" w14:textId="77777777" w:rsidR="00EC6E77" w:rsidRDefault="00EC6E77" w:rsidP="00380A9B">
      <w:pPr>
        <w:pStyle w:val="NoSpacing"/>
        <w:jc w:val="both"/>
        <w:rPr>
          <w:rFonts w:ascii="Arial" w:hAnsi="Arial" w:cs="Arial"/>
          <w:b/>
          <w:sz w:val="24"/>
          <w:szCs w:val="24"/>
        </w:rPr>
      </w:pPr>
    </w:p>
    <w:p w14:paraId="14B42D4D" w14:textId="77777777" w:rsidR="00EC6E77" w:rsidRDefault="00EC6E77" w:rsidP="00380A9B">
      <w:pPr>
        <w:pStyle w:val="NoSpacing"/>
        <w:jc w:val="both"/>
        <w:rPr>
          <w:rFonts w:ascii="Arial" w:hAnsi="Arial" w:cs="Arial"/>
          <w:b/>
          <w:sz w:val="24"/>
          <w:szCs w:val="24"/>
        </w:rPr>
      </w:pPr>
    </w:p>
    <w:p w14:paraId="7E83BA6F" w14:textId="0E2AA2CC" w:rsidR="008B6C7D" w:rsidRDefault="008B6C7D" w:rsidP="00380A9B">
      <w:pPr>
        <w:pStyle w:val="NoSpacing"/>
        <w:jc w:val="both"/>
        <w:rPr>
          <w:rFonts w:ascii="Arial" w:hAnsi="Arial" w:cs="Arial"/>
          <w:b/>
          <w:sz w:val="24"/>
          <w:szCs w:val="24"/>
        </w:rPr>
      </w:pPr>
      <w:r>
        <w:rPr>
          <w:rFonts w:ascii="Arial" w:hAnsi="Arial" w:cs="Arial"/>
          <w:b/>
          <w:sz w:val="24"/>
          <w:szCs w:val="24"/>
        </w:rPr>
        <w:t>4.</w:t>
      </w:r>
      <w:r w:rsidR="00364030">
        <w:rPr>
          <w:rFonts w:ascii="Arial" w:hAnsi="Arial" w:cs="Arial"/>
          <w:b/>
          <w:sz w:val="24"/>
          <w:szCs w:val="24"/>
        </w:rPr>
        <w:t xml:space="preserve"> Newton Meadow Grass Cutting</w:t>
      </w:r>
    </w:p>
    <w:p w14:paraId="1E943DBF" w14:textId="77777777" w:rsidR="00364030" w:rsidRDefault="00364030" w:rsidP="00380A9B">
      <w:pPr>
        <w:pStyle w:val="NoSpacing"/>
        <w:jc w:val="both"/>
        <w:rPr>
          <w:rFonts w:ascii="Arial" w:hAnsi="Arial" w:cs="Arial"/>
          <w:b/>
          <w:sz w:val="24"/>
          <w:szCs w:val="24"/>
        </w:rPr>
      </w:pPr>
    </w:p>
    <w:p w14:paraId="381180F5" w14:textId="6FD2D2AA" w:rsidR="00364030" w:rsidRPr="00364030" w:rsidRDefault="00EC6E77" w:rsidP="00380A9B">
      <w:pPr>
        <w:pStyle w:val="NoSpacing"/>
        <w:jc w:val="both"/>
        <w:rPr>
          <w:rFonts w:ascii="Arial" w:hAnsi="Arial" w:cs="Arial"/>
          <w:sz w:val="24"/>
          <w:szCs w:val="24"/>
        </w:rPr>
      </w:pPr>
      <w:r>
        <w:rPr>
          <w:rFonts w:ascii="Arial" w:hAnsi="Arial" w:cs="Arial"/>
          <w:sz w:val="24"/>
          <w:szCs w:val="24"/>
        </w:rPr>
        <w:t xml:space="preserve">Orchard </w:t>
      </w:r>
      <w:r w:rsidR="00364030" w:rsidRPr="00364030">
        <w:rPr>
          <w:rFonts w:ascii="Arial" w:hAnsi="Arial" w:cs="Arial"/>
          <w:sz w:val="24"/>
          <w:szCs w:val="24"/>
        </w:rPr>
        <w:t xml:space="preserve">Meadow area to be cut twice per annum, </w:t>
      </w:r>
      <w:r w:rsidR="00DC7946">
        <w:rPr>
          <w:rFonts w:ascii="Arial" w:hAnsi="Arial" w:cs="Arial"/>
          <w:sz w:val="24"/>
          <w:szCs w:val="24"/>
        </w:rPr>
        <w:t xml:space="preserve">April and September, </w:t>
      </w:r>
      <w:r w:rsidR="00364030" w:rsidRPr="00364030">
        <w:rPr>
          <w:rFonts w:ascii="Arial" w:hAnsi="Arial" w:cs="Arial"/>
          <w:sz w:val="24"/>
          <w:szCs w:val="24"/>
        </w:rPr>
        <w:t>cut and drop.</w:t>
      </w:r>
    </w:p>
    <w:p w14:paraId="128D162A" w14:textId="77777777" w:rsidR="008B6C7D" w:rsidRDefault="008B6C7D" w:rsidP="00380A9B">
      <w:pPr>
        <w:pStyle w:val="NoSpacing"/>
        <w:jc w:val="both"/>
        <w:rPr>
          <w:rFonts w:ascii="Arial" w:hAnsi="Arial" w:cs="Arial"/>
          <w:sz w:val="24"/>
          <w:szCs w:val="24"/>
        </w:rPr>
      </w:pPr>
    </w:p>
    <w:p w14:paraId="499816F5" w14:textId="033E6A64" w:rsidR="00364030" w:rsidRDefault="00364030" w:rsidP="00364030">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C6500">
        <w:rPr>
          <w:rFonts w:ascii="Arial" w:hAnsi="Arial" w:cs="Arial"/>
          <w:b/>
          <w:sz w:val="24"/>
          <w:szCs w:val="24"/>
        </w:rPr>
        <w:t>£</w:t>
      </w:r>
      <w:r>
        <w:rPr>
          <w:rFonts w:ascii="Arial" w:hAnsi="Arial" w:cs="Arial"/>
          <w:b/>
          <w:sz w:val="24"/>
          <w:szCs w:val="24"/>
        </w:rPr>
        <w:t xml:space="preserve"> </w:t>
      </w:r>
      <w:r w:rsidR="00E22A98">
        <w:rPr>
          <w:rFonts w:ascii="Arial" w:hAnsi="Arial" w:cs="Arial"/>
          <w:b/>
          <w:sz w:val="24"/>
          <w:szCs w:val="24"/>
        </w:rPr>
        <w:t xml:space="preserve">        </w:t>
      </w:r>
      <w:r w:rsidRPr="00BC6500">
        <w:rPr>
          <w:rFonts w:ascii="Arial" w:hAnsi="Arial" w:cs="Arial"/>
          <w:b/>
          <w:sz w:val="24"/>
          <w:szCs w:val="24"/>
        </w:rPr>
        <w:t xml:space="preserve"> (x </w:t>
      </w:r>
      <w:r>
        <w:rPr>
          <w:rFonts w:ascii="Arial" w:hAnsi="Arial" w:cs="Arial"/>
          <w:b/>
          <w:sz w:val="24"/>
          <w:szCs w:val="24"/>
        </w:rPr>
        <w:t>2</w:t>
      </w:r>
      <w:r w:rsidRPr="00BC6500">
        <w:rPr>
          <w:rFonts w:ascii="Arial" w:hAnsi="Arial" w:cs="Arial"/>
          <w:b/>
          <w:sz w:val="24"/>
          <w:szCs w:val="24"/>
        </w:rPr>
        <w:t>)</w:t>
      </w:r>
      <w:r>
        <w:rPr>
          <w:rFonts w:ascii="Arial" w:hAnsi="Arial" w:cs="Arial"/>
          <w:b/>
          <w:sz w:val="24"/>
          <w:szCs w:val="24"/>
        </w:rPr>
        <w:t xml:space="preserve"> = £</w:t>
      </w:r>
    </w:p>
    <w:p w14:paraId="6AB59CB4" w14:textId="77777777" w:rsidR="00385762" w:rsidRDefault="00385762" w:rsidP="00380A9B">
      <w:pPr>
        <w:pStyle w:val="NoSpacing"/>
        <w:jc w:val="both"/>
        <w:rPr>
          <w:rFonts w:ascii="Arial" w:hAnsi="Arial" w:cs="Arial"/>
          <w:sz w:val="24"/>
          <w:szCs w:val="24"/>
        </w:rPr>
      </w:pPr>
    </w:p>
    <w:p w14:paraId="54498E37" w14:textId="77777777" w:rsidR="00364030" w:rsidRDefault="00364030" w:rsidP="00380A9B">
      <w:pPr>
        <w:pStyle w:val="NoSpacing"/>
        <w:jc w:val="both"/>
        <w:rPr>
          <w:rFonts w:ascii="Arial" w:hAnsi="Arial" w:cs="Arial"/>
          <w:sz w:val="24"/>
          <w:szCs w:val="24"/>
        </w:rPr>
      </w:pPr>
      <w:r>
        <w:rPr>
          <w:rFonts w:ascii="Arial" w:hAnsi="Arial" w:cs="Arial"/>
          <w:sz w:val="24"/>
          <w:szCs w:val="24"/>
        </w:rPr>
        <w:t>Burial and Cremation</w:t>
      </w:r>
      <w:r w:rsidR="004C2A9C">
        <w:rPr>
          <w:rFonts w:ascii="Arial" w:hAnsi="Arial" w:cs="Arial"/>
          <w:sz w:val="24"/>
          <w:szCs w:val="24"/>
        </w:rPr>
        <w:t xml:space="preserve"> quarters, 4</w:t>
      </w:r>
      <w:r>
        <w:rPr>
          <w:rFonts w:ascii="Arial" w:hAnsi="Arial" w:cs="Arial"/>
          <w:sz w:val="24"/>
          <w:szCs w:val="24"/>
        </w:rPr>
        <w:t xml:space="preserve"> areas </w:t>
      </w:r>
      <w:r w:rsidRPr="00364030">
        <w:rPr>
          <w:rFonts w:ascii="Arial" w:hAnsi="Arial" w:cs="Arial"/>
          <w:sz w:val="24"/>
          <w:szCs w:val="24"/>
        </w:rPr>
        <w:t xml:space="preserve">to be cut </w:t>
      </w:r>
      <w:r w:rsidR="004C2A9C">
        <w:rPr>
          <w:rFonts w:ascii="Arial" w:hAnsi="Arial" w:cs="Arial"/>
          <w:sz w:val="24"/>
          <w:szCs w:val="24"/>
        </w:rPr>
        <w:t>x2</w:t>
      </w:r>
      <w:r w:rsidRPr="00364030">
        <w:rPr>
          <w:rFonts w:ascii="Arial" w:hAnsi="Arial" w:cs="Arial"/>
          <w:sz w:val="24"/>
          <w:szCs w:val="24"/>
        </w:rPr>
        <w:t xml:space="preserve"> per annum, </w:t>
      </w:r>
      <w:r w:rsidR="00DC7946">
        <w:rPr>
          <w:rFonts w:ascii="Arial" w:hAnsi="Arial" w:cs="Arial"/>
          <w:sz w:val="24"/>
          <w:szCs w:val="24"/>
        </w:rPr>
        <w:t xml:space="preserve">April and September, </w:t>
      </w:r>
      <w:r w:rsidRPr="00364030">
        <w:rPr>
          <w:rFonts w:ascii="Arial" w:hAnsi="Arial" w:cs="Arial"/>
          <w:sz w:val="24"/>
          <w:szCs w:val="24"/>
        </w:rPr>
        <w:t>cut and drop</w:t>
      </w:r>
    </w:p>
    <w:p w14:paraId="24E1B23E" w14:textId="77777777" w:rsidR="00364030" w:rsidRDefault="00364030" w:rsidP="00380A9B">
      <w:pPr>
        <w:pStyle w:val="NoSpacing"/>
        <w:jc w:val="both"/>
        <w:rPr>
          <w:rFonts w:ascii="Arial" w:hAnsi="Arial" w:cs="Arial"/>
          <w:sz w:val="24"/>
          <w:szCs w:val="24"/>
        </w:rPr>
      </w:pPr>
    </w:p>
    <w:p w14:paraId="017FBB56" w14:textId="542945CF" w:rsidR="00364030" w:rsidRDefault="00364030" w:rsidP="00364030">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C6500">
        <w:rPr>
          <w:rFonts w:ascii="Arial" w:hAnsi="Arial" w:cs="Arial"/>
          <w:b/>
          <w:sz w:val="24"/>
          <w:szCs w:val="24"/>
        </w:rPr>
        <w:t>£</w:t>
      </w:r>
      <w:r>
        <w:rPr>
          <w:rFonts w:ascii="Arial" w:hAnsi="Arial" w:cs="Arial"/>
          <w:b/>
          <w:sz w:val="24"/>
          <w:szCs w:val="24"/>
        </w:rPr>
        <w:t xml:space="preserve"> </w:t>
      </w:r>
      <w:r w:rsidR="00E22A98">
        <w:rPr>
          <w:rFonts w:ascii="Arial" w:hAnsi="Arial" w:cs="Arial"/>
          <w:b/>
          <w:sz w:val="24"/>
          <w:szCs w:val="24"/>
        </w:rPr>
        <w:t xml:space="preserve">          </w:t>
      </w:r>
      <w:r w:rsidRPr="00BC6500">
        <w:rPr>
          <w:rFonts w:ascii="Arial" w:hAnsi="Arial" w:cs="Arial"/>
          <w:b/>
          <w:sz w:val="24"/>
          <w:szCs w:val="24"/>
        </w:rPr>
        <w:t xml:space="preserve">(x </w:t>
      </w:r>
      <w:r>
        <w:rPr>
          <w:rFonts w:ascii="Arial" w:hAnsi="Arial" w:cs="Arial"/>
          <w:b/>
          <w:sz w:val="24"/>
          <w:szCs w:val="24"/>
        </w:rPr>
        <w:t>2</w:t>
      </w:r>
      <w:r w:rsidRPr="00BC6500">
        <w:rPr>
          <w:rFonts w:ascii="Arial" w:hAnsi="Arial" w:cs="Arial"/>
          <w:b/>
          <w:sz w:val="24"/>
          <w:szCs w:val="24"/>
        </w:rPr>
        <w:t>)</w:t>
      </w:r>
      <w:r>
        <w:rPr>
          <w:rFonts w:ascii="Arial" w:hAnsi="Arial" w:cs="Arial"/>
          <w:b/>
          <w:sz w:val="24"/>
          <w:szCs w:val="24"/>
        </w:rPr>
        <w:t xml:space="preserve"> = £</w:t>
      </w:r>
    </w:p>
    <w:p w14:paraId="1C42784F" w14:textId="77777777" w:rsidR="00364030" w:rsidRDefault="00364030" w:rsidP="00380A9B">
      <w:pPr>
        <w:pStyle w:val="NoSpacing"/>
        <w:jc w:val="both"/>
        <w:rPr>
          <w:rFonts w:ascii="Arial" w:hAnsi="Arial" w:cs="Arial"/>
          <w:sz w:val="24"/>
          <w:szCs w:val="24"/>
        </w:rPr>
      </w:pPr>
    </w:p>
    <w:p w14:paraId="3D0E2CAB" w14:textId="77777777" w:rsidR="00364030" w:rsidRDefault="00364030" w:rsidP="00380A9B">
      <w:pPr>
        <w:pStyle w:val="NoSpacing"/>
        <w:jc w:val="both"/>
        <w:rPr>
          <w:rFonts w:ascii="Arial" w:hAnsi="Arial" w:cs="Arial"/>
          <w:sz w:val="24"/>
          <w:szCs w:val="24"/>
        </w:rPr>
      </w:pPr>
      <w:r>
        <w:rPr>
          <w:rFonts w:ascii="Arial" w:hAnsi="Arial" w:cs="Arial"/>
          <w:sz w:val="24"/>
          <w:szCs w:val="24"/>
        </w:rPr>
        <w:t>Burial and Cremation front Rows in three locations</w:t>
      </w:r>
      <w:r w:rsidR="004C2A9C">
        <w:rPr>
          <w:rFonts w:ascii="Arial" w:hAnsi="Arial" w:cs="Arial"/>
          <w:sz w:val="24"/>
          <w:szCs w:val="24"/>
        </w:rPr>
        <w:t xml:space="preserve">, </w:t>
      </w:r>
      <w:r w:rsidR="004C2A9C" w:rsidRPr="00364030">
        <w:rPr>
          <w:rFonts w:ascii="Arial" w:hAnsi="Arial" w:cs="Arial"/>
          <w:sz w:val="24"/>
          <w:szCs w:val="24"/>
        </w:rPr>
        <w:t xml:space="preserve">to be cut </w:t>
      </w:r>
      <w:r w:rsidR="004C2A9C">
        <w:rPr>
          <w:rFonts w:ascii="Arial" w:hAnsi="Arial" w:cs="Arial"/>
          <w:sz w:val="24"/>
          <w:szCs w:val="24"/>
        </w:rPr>
        <w:t>x8</w:t>
      </w:r>
      <w:r w:rsidR="004C2A9C" w:rsidRPr="00364030">
        <w:rPr>
          <w:rFonts w:ascii="Arial" w:hAnsi="Arial" w:cs="Arial"/>
          <w:sz w:val="24"/>
          <w:szCs w:val="24"/>
        </w:rPr>
        <w:t xml:space="preserve"> per annum, cut and drop</w:t>
      </w:r>
    </w:p>
    <w:p w14:paraId="63D4636A" w14:textId="77777777" w:rsidR="00364030" w:rsidRDefault="00364030" w:rsidP="00380A9B">
      <w:pPr>
        <w:pStyle w:val="NoSpacing"/>
        <w:jc w:val="both"/>
        <w:rPr>
          <w:rFonts w:ascii="Arial" w:hAnsi="Arial" w:cs="Arial"/>
          <w:sz w:val="24"/>
          <w:szCs w:val="24"/>
        </w:rPr>
      </w:pPr>
    </w:p>
    <w:p w14:paraId="65F6C002" w14:textId="6D8DD38A" w:rsidR="00364030" w:rsidRDefault="00364030" w:rsidP="00364030">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C6500">
        <w:rPr>
          <w:rFonts w:ascii="Arial" w:hAnsi="Arial" w:cs="Arial"/>
          <w:b/>
          <w:sz w:val="24"/>
          <w:szCs w:val="24"/>
        </w:rPr>
        <w:t>£</w:t>
      </w:r>
      <w:r>
        <w:rPr>
          <w:rFonts w:ascii="Arial" w:hAnsi="Arial" w:cs="Arial"/>
          <w:b/>
          <w:sz w:val="24"/>
          <w:szCs w:val="24"/>
        </w:rPr>
        <w:t xml:space="preserve"> </w:t>
      </w:r>
      <w:r w:rsidR="00E22A98">
        <w:rPr>
          <w:rFonts w:ascii="Arial" w:hAnsi="Arial" w:cs="Arial"/>
          <w:b/>
          <w:sz w:val="24"/>
          <w:szCs w:val="24"/>
        </w:rPr>
        <w:t xml:space="preserve">          </w:t>
      </w:r>
      <w:r w:rsidRPr="00BC6500">
        <w:rPr>
          <w:rFonts w:ascii="Arial" w:hAnsi="Arial" w:cs="Arial"/>
          <w:b/>
          <w:sz w:val="24"/>
          <w:szCs w:val="24"/>
        </w:rPr>
        <w:t xml:space="preserve"> (x </w:t>
      </w:r>
      <w:r>
        <w:rPr>
          <w:rFonts w:ascii="Arial" w:hAnsi="Arial" w:cs="Arial"/>
          <w:b/>
          <w:sz w:val="24"/>
          <w:szCs w:val="24"/>
        </w:rPr>
        <w:t>8</w:t>
      </w:r>
      <w:r w:rsidRPr="00BC6500">
        <w:rPr>
          <w:rFonts w:ascii="Arial" w:hAnsi="Arial" w:cs="Arial"/>
          <w:b/>
          <w:sz w:val="24"/>
          <w:szCs w:val="24"/>
        </w:rPr>
        <w:t>)</w:t>
      </w:r>
      <w:r>
        <w:rPr>
          <w:rFonts w:ascii="Arial" w:hAnsi="Arial" w:cs="Arial"/>
          <w:b/>
          <w:sz w:val="24"/>
          <w:szCs w:val="24"/>
        </w:rPr>
        <w:t xml:space="preserve"> = £</w:t>
      </w:r>
    </w:p>
    <w:p w14:paraId="4A262EFB" w14:textId="77777777" w:rsidR="00EC6E77" w:rsidRDefault="00EC6E77" w:rsidP="00364030">
      <w:pPr>
        <w:pStyle w:val="NoSpacing"/>
        <w:jc w:val="both"/>
        <w:rPr>
          <w:rFonts w:ascii="Arial" w:hAnsi="Arial" w:cs="Arial"/>
          <w:b/>
          <w:sz w:val="24"/>
          <w:szCs w:val="24"/>
        </w:rPr>
      </w:pPr>
    </w:p>
    <w:p w14:paraId="34A6A939" w14:textId="3EED969C" w:rsidR="00EC6E77" w:rsidRDefault="00EC6E77" w:rsidP="00364030">
      <w:pPr>
        <w:pStyle w:val="NoSpacing"/>
        <w:jc w:val="both"/>
        <w:rPr>
          <w:rFonts w:ascii="Arial" w:hAnsi="Arial" w:cs="Arial"/>
          <w:bCs/>
          <w:sz w:val="24"/>
          <w:szCs w:val="24"/>
        </w:rPr>
      </w:pPr>
      <w:r w:rsidRPr="00EC6E77">
        <w:rPr>
          <w:rFonts w:ascii="Arial" w:hAnsi="Arial" w:cs="Arial"/>
          <w:bCs/>
          <w:sz w:val="24"/>
          <w:szCs w:val="24"/>
        </w:rPr>
        <w:t>Orchard Meadow Area</w:t>
      </w:r>
      <w:r>
        <w:rPr>
          <w:rFonts w:ascii="Arial" w:hAnsi="Arial" w:cs="Arial"/>
          <w:bCs/>
          <w:sz w:val="24"/>
          <w:szCs w:val="24"/>
        </w:rPr>
        <w:t>, Pathway to be cut x8 per annum, 2m wide by 200m in length</w:t>
      </w:r>
    </w:p>
    <w:p w14:paraId="1059C058" w14:textId="77777777" w:rsidR="00EC6E77" w:rsidRDefault="00EC6E77" w:rsidP="00364030">
      <w:pPr>
        <w:pStyle w:val="NoSpacing"/>
        <w:jc w:val="both"/>
        <w:rPr>
          <w:rFonts w:ascii="Arial" w:hAnsi="Arial" w:cs="Arial"/>
          <w:bCs/>
          <w:sz w:val="24"/>
          <w:szCs w:val="24"/>
        </w:rPr>
      </w:pPr>
    </w:p>
    <w:p w14:paraId="274C1D1C" w14:textId="77777777" w:rsidR="00EC6E77" w:rsidRPr="00EC6E77" w:rsidRDefault="00EC6E77" w:rsidP="00364030">
      <w:pPr>
        <w:pStyle w:val="NoSpacing"/>
        <w:jc w:val="both"/>
        <w:rPr>
          <w:rFonts w:ascii="Arial" w:hAnsi="Arial" w:cs="Arial"/>
          <w:bCs/>
          <w:sz w:val="24"/>
          <w:szCs w:val="24"/>
        </w:rPr>
      </w:pPr>
    </w:p>
    <w:p w14:paraId="4630F926" w14:textId="124F0327" w:rsidR="008B6C7D" w:rsidRPr="008B6C7D" w:rsidRDefault="008B6C7D" w:rsidP="00380A9B">
      <w:pPr>
        <w:pStyle w:val="NoSpacing"/>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C6E77" w:rsidRPr="00BC6500">
        <w:rPr>
          <w:rFonts w:ascii="Arial" w:hAnsi="Arial" w:cs="Arial"/>
          <w:b/>
          <w:sz w:val="24"/>
          <w:szCs w:val="24"/>
        </w:rPr>
        <w:t>£</w:t>
      </w:r>
      <w:r w:rsidR="00EC6E77">
        <w:rPr>
          <w:rFonts w:ascii="Arial" w:hAnsi="Arial" w:cs="Arial"/>
          <w:b/>
          <w:sz w:val="24"/>
          <w:szCs w:val="24"/>
        </w:rPr>
        <w:t xml:space="preserve">           </w:t>
      </w:r>
      <w:r w:rsidR="00EC6E77" w:rsidRPr="00BC6500">
        <w:rPr>
          <w:rFonts w:ascii="Arial" w:hAnsi="Arial" w:cs="Arial"/>
          <w:b/>
          <w:sz w:val="24"/>
          <w:szCs w:val="24"/>
        </w:rPr>
        <w:t xml:space="preserve"> (x </w:t>
      </w:r>
      <w:r w:rsidR="00EC6E77">
        <w:rPr>
          <w:rFonts w:ascii="Arial" w:hAnsi="Arial" w:cs="Arial"/>
          <w:b/>
          <w:sz w:val="24"/>
          <w:szCs w:val="24"/>
        </w:rPr>
        <w:t>6</w:t>
      </w:r>
      <w:r w:rsidR="00EC6E77" w:rsidRPr="00BC6500">
        <w:rPr>
          <w:rFonts w:ascii="Arial" w:hAnsi="Arial" w:cs="Arial"/>
          <w:b/>
          <w:sz w:val="24"/>
          <w:szCs w:val="24"/>
        </w:rPr>
        <w:t>)</w:t>
      </w:r>
      <w:r w:rsidR="00EC6E77">
        <w:rPr>
          <w:rFonts w:ascii="Arial" w:hAnsi="Arial" w:cs="Arial"/>
          <w:b/>
          <w:sz w:val="24"/>
          <w:szCs w:val="24"/>
        </w:rPr>
        <w:t xml:space="preserve"> = £</w:t>
      </w:r>
      <w:r>
        <w:rPr>
          <w:rFonts w:ascii="Arial" w:hAnsi="Arial" w:cs="Arial"/>
          <w:sz w:val="24"/>
          <w:szCs w:val="24"/>
        </w:rPr>
        <w:tab/>
      </w:r>
    </w:p>
    <w:p w14:paraId="5FD2FA46" w14:textId="77777777" w:rsidR="00E96330" w:rsidRDefault="00E96330" w:rsidP="00380A9B">
      <w:pPr>
        <w:pStyle w:val="NoSpacing"/>
        <w:jc w:val="both"/>
        <w:rPr>
          <w:rFonts w:ascii="Arial" w:hAnsi="Arial" w:cs="Arial"/>
          <w:sz w:val="24"/>
          <w:szCs w:val="24"/>
        </w:rPr>
      </w:pPr>
    </w:p>
    <w:p w14:paraId="3BD8369B" w14:textId="77777777" w:rsidR="00C21C6D" w:rsidRDefault="00C21C6D" w:rsidP="00380A9B">
      <w:pPr>
        <w:pStyle w:val="NoSpacing"/>
        <w:jc w:val="both"/>
        <w:rPr>
          <w:rFonts w:ascii="Arial" w:hAnsi="Arial" w:cs="Arial"/>
          <w:b/>
          <w:sz w:val="24"/>
          <w:szCs w:val="24"/>
        </w:rPr>
      </w:pPr>
    </w:p>
    <w:p w14:paraId="7C25488F" w14:textId="77777777" w:rsidR="00AE5D76" w:rsidRDefault="00AE5D76" w:rsidP="00380A9B">
      <w:pPr>
        <w:pStyle w:val="NoSpacing"/>
        <w:jc w:val="both"/>
        <w:rPr>
          <w:rFonts w:ascii="Arial" w:hAnsi="Arial" w:cs="Arial"/>
          <w:b/>
          <w:sz w:val="24"/>
          <w:szCs w:val="24"/>
        </w:rPr>
      </w:pPr>
    </w:p>
    <w:p w14:paraId="47F7A321" w14:textId="77777777" w:rsidR="00AE5D76" w:rsidRDefault="00AE5D76" w:rsidP="00380A9B">
      <w:pPr>
        <w:pStyle w:val="NoSpacing"/>
        <w:jc w:val="both"/>
        <w:rPr>
          <w:rFonts w:ascii="Arial" w:hAnsi="Arial" w:cs="Arial"/>
          <w:b/>
          <w:sz w:val="24"/>
          <w:szCs w:val="24"/>
        </w:rPr>
      </w:pPr>
    </w:p>
    <w:p w14:paraId="048E8795" w14:textId="77777777" w:rsidR="00AE5D76" w:rsidRDefault="00AE5D76" w:rsidP="00380A9B">
      <w:pPr>
        <w:pStyle w:val="NoSpacing"/>
        <w:jc w:val="both"/>
        <w:rPr>
          <w:rFonts w:ascii="Arial" w:hAnsi="Arial" w:cs="Arial"/>
          <w:b/>
          <w:sz w:val="24"/>
          <w:szCs w:val="24"/>
        </w:rPr>
      </w:pPr>
    </w:p>
    <w:p w14:paraId="307D8CD9" w14:textId="77777777" w:rsidR="00AE5D76" w:rsidRDefault="00AE5D76" w:rsidP="00380A9B">
      <w:pPr>
        <w:pStyle w:val="NoSpacing"/>
        <w:jc w:val="both"/>
        <w:rPr>
          <w:rFonts w:ascii="Arial" w:hAnsi="Arial" w:cs="Arial"/>
          <w:b/>
          <w:sz w:val="24"/>
          <w:szCs w:val="24"/>
        </w:rPr>
      </w:pPr>
    </w:p>
    <w:p w14:paraId="6934DBD1" w14:textId="77777777" w:rsidR="00AE5D76" w:rsidRDefault="00AE5D76" w:rsidP="00380A9B">
      <w:pPr>
        <w:pStyle w:val="NoSpacing"/>
        <w:jc w:val="both"/>
        <w:rPr>
          <w:rFonts w:ascii="Arial" w:hAnsi="Arial" w:cs="Arial"/>
          <w:b/>
          <w:sz w:val="24"/>
          <w:szCs w:val="24"/>
        </w:rPr>
      </w:pPr>
    </w:p>
    <w:p w14:paraId="70B3B6B7" w14:textId="5B911DE6" w:rsidR="009C7E62" w:rsidRDefault="008B6C7D" w:rsidP="00380A9B">
      <w:pPr>
        <w:pStyle w:val="NoSpacing"/>
        <w:jc w:val="both"/>
        <w:rPr>
          <w:rFonts w:ascii="Arial" w:hAnsi="Arial" w:cs="Arial"/>
          <w:b/>
          <w:sz w:val="24"/>
          <w:szCs w:val="24"/>
        </w:rPr>
      </w:pPr>
      <w:r>
        <w:rPr>
          <w:rFonts w:ascii="Arial" w:hAnsi="Arial" w:cs="Arial"/>
          <w:b/>
          <w:sz w:val="24"/>
          <w:szCs w:val="24"/>
        </w:rPr>
        <w:lastRenderedPageBreak/>
        <w:t>5</w:t>
      </w:r>
      <w:r w:rsidR="009C7E62">
        <w:rPr>
          <w:rFonts w:ascii="Arial" w:hAnsi="Arial" w:cs="Arial"/>
          <w:b/>
          <w:sz w:val="24"/>
          <w:szCs w:val="24"/>
        </w:rPr>
        <w:t>.PESTICIDES, HERBECIDES, INSECTISIDES AND FUNGICIDES:</w:t>
      </w:r>
    </w:p>
    <w:p w14:paraId="39758597" w14:textId="77777777" w:rsidR="00C21C6D" w:rsidRDefault="00C21C6D" w:rsidP="00380A9B">
      <w:pPr>
        <w:pStyle w:val="NoSpacing"/>
        <w:jc w:val="both"/>
        <w:rPr>
          <w:rFonts w:ascii="Arial" w:hAnsi="Arial" w:cs="Arial"/>
          <w:b/>
          <w:sz w:val="24"/>
          <w:szCs w:val="24"/>
        </w:rPr>
      </w:pPr>
    </w:p>
    <w:p w14:paraId="6C92B61D" w14:textId="77777777" w:rsidR="009C7E62" w:rsidRDefault="00C21C6D" w:rsidP="00380A9B">
      <w:pPr>
        <w:pStyle w:val="NoSpacing"/>
        <w:jc w:val="both"/>
        <w:rPr>
          <w:rFonts w:ascii="Arial" w:hAnsi="Arial" w:cs="Arial"/>
          <w:sz w:val="24"/>
          <w:szCs w:val="24"/>
        </w:rPr>
      </w:pPr>
      <w:r>
        <w:rPr>
          <w:rFonts w:ascii="Arial" w:hAnsi="Arial" w:cs="Arial"/>
          <w:sz w:val="24"/>
          <w:szCs w:val="24"/>
        </w:rPr>
        <w:t xml:space="preserve">Please note these are NOT permitted to be used within a Site of Special Scientific Interest. As per Management Agreement CES000064 Annex </w:t>
      </w:r>
      <w:r w:rsidR="009E4796">
        <w:rPr>
          <w:rFonts w:ascii="Arial" w:hAnsi="Arial" w:cs="Arial"/>
          <w:sz w:val="24"/>
          <w:szCs w:val="24"/>
        </w:rPr>
        <w:t>C</w:t>
      </w:r>
      <w:r>
        <w:rPr>
          <w:rFonts w:ascii="Arial" w:hAnsi="Arial" w:cs="Arial"/>
          <w:sz w:val="24"/>
          <w:szCs w:val="24"/>
        </w:rPr>
        <w:t>.</w:t>
      </w:r>
    </w:p>
    <w:p w14:paraId="53616295" w14:textId="77777777" w:rsidR="00C21C6D" w:rsidRDefault="00C21C6D" w:rsidP="00380A9B">
      <w:pPr>
        <w:pStyle w:val="NoSpacing"/>
        <w:jc w:val="both"/>
        <w:rPr>
          <w:rFonts w:ascii="Arial" w:hAnsi="Arial" w:cs="Arial"/>
          <w:sz w:val="24"/>
          <w:szCs w:val="24"/>
        </w:rPr>
      </w:pPr>
    </w:p>
    <w:p w14:paraId="5A0FC545" w14:textId="77777777" w:rsidR="006C5E6D" w:rsidRDefault="006C5E6D" w:rsidP="00380A9B">
      <w:pPr>
        <w:pStyle w:val="NoSpacing"/>
        <w:jc w:val="both"/>
        <w:rPr>
          <w:rFonts w:ascii="Arial" w:hAnsi="Arial" w:cs="Arial"/>
          <w:sz w:val="24"/>
          <w:szCs w:val="24"/>
        </w:rPr>
      </w:pPr>
      <w:r>
        <w:rPr>
          <w:rFonts w:ascii="Arial" w:hAnsi="Arial" w:cs="Arial"/>
          <w:sz w:val="24"/>
          <w:szCs w:val="24"/>
        </w:rPr>
        <w:t>PEST AND WEED CONTROL – The general management should be carried out in accordance with Annexe 2 of the CES Agreement.</w:t>
      </w:r>
    </w:p>
    <w:p w14:paraId="2A0FCB6C" w14:textId="77777777" w:rsidR="00BC6500" w:rsidRDefault="00BC6500" w:rsidP="00380A9B">
      <w:pPr>
        <w:pStyle w:val="NoSpacing"/>
        <w:jc w:val="both"/>
        <w:rPr>
          <w:rFonts w:ascii="Arial" w:hAnsi="Arial" w:cs="Arial"/>
          <w:sz w:val="24"/>
          <w:szCs w:val="24"/>
        </w:rPr>
      </w:pPr>
    </w:p>
    <w:p w14:paraId="3AFBC288" w14:textId="77777777" w:rsidR="00BC6500" w:rsidRDefault="00BC6500" w:rsidP="00380A9B">
      <w:pPr>
        <w:pStyle w:val="NoSpacing"/>
        <w:jc w:val="both"/>
        <w:rPr>
          <w:rFonts w:ascii="Arial" w:hAnsi="Arial" w:cs="Arial"/>
          <w:sz w:val="24"/>
          <w:szCs w:val="24"/>
        </w:rPr>
      </w:pPr>
    </w:p>
    <w:p w14:paraId="65BE8C36" w14:textId="77777777" w:rsidR="00AE5D76" w:rsidRDefault="00AE5D76" w:rsidP="00380A9B">
      <w:pPr>
        <w:pStyle w:val="NoSpacing"/>
        <w:jc w:val="both"/>
        <w:rPr>
          <w:rFonts w:ascii="Arial" w:hAnsi="Arial" w:cs="Arial"/>
          <w:b/>
          <w:sz w:val="24"/>
          <w:szCs w:val="24"/>
        </w:rPr>
      </w:pPr>
    </w:p>
    <w:p w14:paraId="1463318E" w14:textId="77777777" w:rsidR="00AE5D76" w:rsidRDefault="00AE5D76" w:rsidP="00380A9B">
      <w:pPr>
        <w:pStyle w:val="NoSpacing"/>
        <w:jc w:val="both"/>
        <w:rPr>
          <w:rFonts w:ascii="Arial" w:hAnsi="Arial" w:cs="Arial"/>
          <w:b/>
          <w:sz w:val="24"/>
          <w:szCs w:val="24"/>
        </w:rPr>
      </w:pPr>
    </w:p>
    <w:p w14:paraId="4E0E1B9B" w14:textId="77777777" w:rsidR="00AE5D76" w:rsidRDefault="00AE5D76" w:rsidP="00380A9B">
      <w:pPr>
        <w:pStyle w:val="NoSpacing"/>
        <w:jc w:val="both"/>
        <w:rPr>
          <w:rFonts w:ascii="Arial" w:hAnsi="Arial" w:cs="Arial"/>
          <w:b/>
          <w:sz w:val="24"/>
          <w:szCs w:val="24"/>
        </w:rPr>
      </w:pPr>
    </w:p>
    <w:p w14:paraId="67629C24" w14:textId="3C70CA4F" w:rsidR="00BC6500" w:rsidRPr="00AE5D76" w:rsidRDefault="00BC6500" w:rsidP="00380A9B">
      <w:pPr>
        <w:pStyle w:val="NoSpacing"/>
        <w:jc w:val="both"/>
        <w:rPr>
          <w:rFonts w:ascii="Arial" w:hAnsi="Arial" w:cs="Arial"/>
          <w:b/>
          <w:sz w:val="24"/>
          <w:szCs w:val="24"/>
          <w:u w:val="single"/>
        </w:rPr>
      </w:pPr>
      <w:r w:rsidRPr="00AE5D76">
        <w:rPr>
          <w:rFonts w:ascii="Arial" w:hAnsi="Arial" w:cs="Arial"/>
          <w:b/>
          <w:sz w:val="24"/>
          <w:szCs w:val="24"/>
          <w:u w:val="single"/>
        </w:rPr>
        <w:t>TOTAL</w:t>
      </w:r>
      <w:r w:rsidR="00AE5D76" w:rsidRPr="00AE5D76">
        <w:rPr>
          <w:rFonts w:ascii="Arial" w:hAnsi="Arial" w:cs="Arial"/>
          <w:b/>
          <w:sz w:val="24"/>
          <w:szCs w:val="24"/>
          <w:u w:val="single"/>
        </w:rPr>
        <w:t xml:space="preserve"> CONTRACT QUOTE:</w:t>
      </w:r>
      <w:r w:rsidR="00701C3A" w:rsidRPr="00AE5D76">
        <w:rPr>
          <w:rFonts w:ascii="Arial" w:hAnsi="Arial" w:cs="Arial"/>
          <w:b/>
          <w:sz w:val="24"/>
          <w:szCs w:val="24"/>
          <w:u w:val="single"/>
        </w:rPr>
        <w:tab/>
        <w:t>£</w:t>
      </w:r>
    </w:p>
    <w:p w14:paraId="4D0D0EE2" w14:textId="77777777" w:rsidR="00AE3467" w:rsidRDefault="00AE3467" w:rsidP="00380A9B">
      <w:pPr>
        <w:pStyle w:val="NoSpacing"/>
        <w:jc w:val="both"/>
        <w:rPr>
          <w:rFonts w:ascii="Arial" w:hAnsi="Arial" w:cs="Arial"/>
          <w:b/>
          <w:sz w:val="24"/>
          <w:szCs w:val="24"/>
        </w:rPr>
      </w:pPr>
    </w:p>
    <w:p w14:paraId="0900CCF8" w14:textId="77777777" w:rsidR="00AE3467" w:rsidRDefault="00AE3467" w:rsidP="00380A9B">
      <w:pPr>
        <w:pStyle w:val="NoSpacing"/>
        <w:jc w:val="both"/>
        <w:rPr>
          <w:rFonts w:ascii="Arial" w:hAnsi="Arial" w:cs="Arial"/>
          <w:b/>
          <w:sz w:val="24"/>
          <w:szCs w:val="24"/>
        </w:rPr>
      </w:pPr>
    </w:p>
    <w:p w14:paraId="454D77A8" w14:textId="77777777" w:rsidR="009E4796" w:rsidRDefault="009E4796" w:rsidP="00380A9B">
      <w:pPr>
        <w:pStyle w:val="NoSpacing"/>
        <w:jc w:val="both"/>
        <w:rPr>
          <w:rFonts w:ascii="Arial" w:hAnsi="Arial" w:cs="Arial"/>
          <w:b/>
          <w:sz w:val="24"/>
          <w:szCs w:val="24"/>
        </w:rPr>
      </w:pPr>
    </w:p>
    <w:p w14:paraId="47F43356" w14:textId="77777777" w:rsidR="009E4796" w:rsidRDefault="009E4796" w:rsidP="00380A9B">
      <w:pPr>
        <w:pStyle w:val="NoSpacing"/>
        <w:jc w:val="both"/>
        <w:rPr>
          <w:rFonts w:ascii="Arial" w:hAnsi="Arial" w:cs="Arial"/>
          <w:b/>
          <w:sz w:val="24"/>
          <w:szCs w:val="24"/>
        </w:rPr>
      </w:pPr>
    </w:p>
    <w:p w14:paraId="7E6249C6" w14:textId="77777777" w:rsidR="009E4796" w:rsidRDefault="009E4796" w:rsidP="00380A9B">
      <w:pPr>
        <w:pStyle w:val="NoSpacing"/>
        <w:jc w:val="both"/>
        <w:rPr>
          <w:rFonts w:ascii="Arial" w:hAnsi="Arial" w:cs="Arial"/>
          <w:b/>
          <w:sz w:val="24"/>
          <w:szCs w:val="24"/>
        </w:rPr>
      </w:pPr>
    </w:p>
    <w:p w14:paraId="1BB52179" w14:textId="77777777" w:rsidR="009E4796" w:rsidRDefault="009E4796" w:rsidP="00380A9B">
      <w:pPr>
        <w:pStyle w:val="NoSpacing"/>
        <w:jc w:val="both"/>
        <w:rPr>
          <w:rFonts w:ascii="Arial" w:hAnsi="Arial" w:cs="Arial"/>
          <w:b/>
          <w:sz w:val="24"/>
          <w:szCs w:val="24"/>
        </w:rPr>
      </w:pPr>
    </w:p>
    <w:p w14:paraId="0ED1F235" w14:textId="77777777" w:rsidR="00AE3467" w:rsidRDefault="00AE3467" w:rsidP="00380A9B">
      <w:pPr>
        <w:pStyle w:val="NoSpacing"/>
        <w:jc w:val="both"/>
        <w:rPr>
          <w:rFonts w:ascii="Arial" w:hAnsi="Arial" w:cs="Arial"/>
          <w:b/>
          <w:sz w:val="24"/>
          <w:szCs w:val="24"/>
        </w:rPr>
      </w:pPr>
      <w:r>
        <w:rPr>
          <w:rFonts w:ascii="Arial" w:hAnsi="Arial" w:cs="Arial"/>
          <w:b/>
          <w:sz w:val="24"/>
          <w:szCs w:val="24"/>
        </w:rPr>
        <w:t>6.PUBLIC LIABILITY:</w:t>
      </w:r>
    </w:p>
    <w:p w14:paraId="2745872A" w14:textId="77777777" w:rsidR="00AE3467" w:rsidRDefault="00AE3467" w:rsidP="00380A9B">
      <w:pPr>
        <w:pStyle w:val="NoSpacing"/>
        <w:jc w:val="both"/>
        <w:rPr>
          <w:rFonts w:ascii="Arial" w:hAnsi="Arial" w:cs="Arial"/>
          <w:b/>
          <w:sz w:val="24"/>
          <w:szCs w:val="24"/>
        </w:rPr>
      </w:pPr>
    </w:p>
    <w:p w14:paraId="315F1AAB" w14:textId="77777777" w:rsidR="00AE3467" w:rsidRDefault="00AE3467" w:rsidP="00380A9B">
      <w:pPr>
        <w:pStyle w:val="NoSpacing"/>
        <w:jc w:val="both"/>
        <w:rPr>
          <w:rFonts w:ascii="Arial" w:hAnsi="Arial" w:cs="Arial"/>
          <w:sz w:val="24"/>
          <w:szCs w:val="24"/>
        </w:rPr>
      </w:pPr>
      <w:r>
        <w:rPr>
          <w:rFonts w:ascii="Arial" w:hAnsi="Arial" w:cs="Arial"/>
          <w:sz w:val="24"/>
          <w:szCs w:val="24"/>
        </w:rPr>
        <w:t>The contractor must supply a copy of his current Public Liability Insurance annually. This to be forwarded to the clerk on commencement of contract.</w:t>
      </w:r>
    </w:p>
    <w:p w14:paraId="288EE5BE" w14:textId="77777777" w:rsidR="00AE3467" w:rsidRDefault="00AE3467" w:rsidP="00380A9B">
      <w:pPr>
        <w:pStyle w:val="NoSpacing"/>
        <w:jc w:val="both"/>
        <w:rPr>
          <w:rFonts w:ascii="Arial" w:hAnsi="Arial" w:cs="Arial"/>
          <w:sz w:val="24"/>
          <w:szCs w:val="24"/>
        </w:rPr>
      </w:pPr>
    </w:p>
    <w:p w14:paraId="0D1078C7" w14:textId="77777777" w:rsidR="00AE3467" w:rsidRDefault="00AE3467" w:rsidP="00380A9B">
      <w:pPr>
        <w:pStyle w:val="NoSpacing"/>
        <w:jc w:val="both"/>
        <w:rPr>
          <w:rFonts w:ascii="Arial" w:hAnsi="Arial" w:cs="Arial"/>
          <w:sz w:val="24"/>
          <w:szCs w:val="24"/>
        </w:rPr>
      </w:pPr>
    </w:p>
    <w:p w14:paraId="4BF61A19" w14:textId="77777777" w:rsidR="00AE3467" w:rsidRDefault="00AE3467" w:rsidP="00380A9B">
      <w:pPr>
        <w:pStyle w:val="NoSpacing"/>
        <w:jc w:val="both"/>
        <w:rPr>
          <w:rFonts w:ascii="Arial" w:hAnsi="Arial" w:cs="Arial"/>
          <w:sz w:val="24"/>
          <w:szCs w:val="24"/>
        </w:rPr>
      </w:pPr>
    </w:p>
    <w:p w14:paraId="3B540693" w14:textId="77777777" w:rsidR="00AE3467" w:rsidRDefault="00AE3467" w:rsidP="00380A9B">
      <w:pPr>
        <w:pStyle w:val="NoSpacing"/>
        <w:jc w:val="both"/>
        <w:rPr>
          <w:rFonts w:ascii="Arial" w:hAnsi="Arial" w:cs="Arial"/>
          <w:sz w:val="24"/>
          <w:szCs w:val="24"/>
        </w:rPr>
      </w:pPr>
      <w:r>
        <w:rPr>
          <w:rFonts w:ascii="Arial" w:hAnsi="Arial" w:cs="Arial"/>
          <w:sz w:val="24"/>
          <w:szCs w:val="24"/>
        </w:rPr>
        <w:t>Signed: ...................................................................... Date: ...............................</w:t>
      </w:r>
    </w:p>
    <w:p w14:paraId="218D18E9" w14:textId="77777777" w:rsidR="00AE3467" w:rsidRDefault="00AE3467" w:rsidP="00380A9B">
      <w:pPr>
        <w:pStyle w:val="NoSpacing"/>
        <w:jc w:val="both"/>
        <w:rPr>
          <w:rFonts w:ascii="Arial" w:hAnsi="Arial" w:cs="Arial"/>
          <w:sz w:val="24"/>
          <w:szCs w:val="24"/>
        </w:rPr>
      </w:pPr>
    </w:p>
    <w:p w14:paraId="3D015E83" w14:textId="77777777" w:rsidR="00AE3467" w:rsidRDefault="00AE3467" w:rsidP="00380A9B">
      <w:pPr>
        <w:pStyle w:val="NoSpacing"/>
        <w:jc w:val="both"/>
        <w:rPr>
          <w:rFonts w:ascii="Arial" w:hAnsi="Arial" w:cs="Arial"/>
          <w:sz w:val="24"/>
          <w:szCs w:val="24"/>
        </w:rPr>
      </w:pPr>
      <w:r>
        <w:rPr>
          <w:rFonts w:ascii="Arial" w:hAnsi="Arial" w:cs="Arial"/>
          <w:sz w:val="24"/>
          <w:szCs w:val="24"/>
        </w:rPr>
        <w:t>Name and Address of Company:</w:t>
      </w:r>
    </w:p>
    <w:p w14:paraId="7893A672" w14:textId="77777777" w:rsidR="007D3217" w:rsidRDefault="007D3217" w:rsidP="00380A9B">
      <w:pPr>
        <w:pStyle w:val="NoSpacing"/>
        <w:jc w:val="both"/>
        <w:rPr>
          <w:rFonts w:ascii="Arial" w:hAnsi="Arial" w:cs="Arial"/>
          <w:sz w:val="24"/>
          <w:szCs w:val="24"/>
        </w:rPr>
      </w:pPr>
    </w:p>
    <w:p w14:paraId="536561F8" w14:textId="77777777" w:rsidR="007D3217" w:rsidRDefault="007D3217" w:rsidP="00380A9B">
      <w:pPr>
        <w:pStyle w:val="NoSpacing"/>
        <w:jc w:val="both"/>
        <w:rPr>
          <w:rFonts w:ascii="Arial" w:hAnsi="Arial" w:cs="Arial"/>
          <w:sz w:val="24"/>
          <w:szCs w:val="24"/>
        </w:rPr>
      </w:pPr>
    </w:p>
    <w:p w14:paraId="736C38FD" w14:textId="77777777" w:rsidR="004C2A9C" w:rsidRDefault="004C2A9C" w:rsidP="00380A9B">
      <w:pPr>
        <w:pStyle w:val="NoSpacing"/>
        <w:jc w:val="both"/>
        <w:rPr>
          <w:rFonts w:ascii="Arial" w:hAnsi="Arial" w:cs="Arial"/>
          <w:sz w:val="24"/>
          <w:szCs w:val="24"/>
        </w:rPr>
      </w:pPr>
    </w:p>
    <w:p w14:paraId="19D33035" w14:textId="77777777" w:rsidR="004C2A9C" w:rsidRDefault="004C2A9C" w:rsidP="00380A9B">
      <w:pPr>
        <w:pStyle w:val="NoSpacing"/>
        <w:jc w:val="both"/>
        <w:rPr>
          <w:rFonts w:ascii="Arial" w:hAnsi="Arial" w:cs="Arial"/>
          <w:sz w:val="24"/>
          <w:szCs w:val="24"/>
        </w:rPr>
      </w:pPr>
      <w:r>
        <w:rPr>
          <w:rFonts w:ascii="Arial" w:hAnsi="Arial" w:cs="Arial"/>
          <w:sz w:val="24"/>
          <w:szCs w:val="24"/>
        </w:rPr>
        <w:t>Tel :</w:t>
      </w:r>
    </w:p>
    <w:p w14:paraId="55ED231D" w14:textId="77777777" w:rsidR="007D3217" w:rsidRDefault="007D3217" w:rsidP="00380A9B">
      <w:pPr>
        <w:pStyle w:val="NoSpacing"/>
        <w:jc w:val="both"/>
        <w:rPr>
          <w:rFonts w:ascii="Arial" w:hAnsi="Arial" w:cs="Arial"/>
          <w:sz w:val="24"/>
          <w:szCs w:val="24"/>
        </w:rPr>
      </w:pPr>
    </w:p>
    <w:p w14:paraId="056902C7" w14:textId="77777777" w:rsidR="004C2A9C" w:rsidRDefault="004C2A9C" w:rsidP="00380A9B">
      <w:pPr>
        <w:pStyle w:val="NoSpacing"/>
        <w:jc w:val="both"/>
        <w:rPr>
          <w:rFonts w:ascii="Arial" w:hAnsi="Arial" w:cs="Arial"/>
          <w:sz w:val="24"/>
          <w:szCs w:val="24"/>
        </w:rPr>
      </w:pPr>
    </w:p>
    <w:p w14:paraId="289C4DB5" w14:textId="77777777" w:rsidR="00AE3467" w:rsidRDefault="00AE3467" w:rsidP="00380A9B">
      <w:pPr>
        <w:pStyle w:val="NoSpacing"/>
        <w:jc w:val="both"/>
        <w:rPr>
          <w:rFonts w:ascii="Arial" w:hAnsi="Arial" w:cs="Arial"/>
          <w:b/>
          <w:sz w:val="24"/>
          <w:szCs w:val="24"/>
        </w:rPr>
      </w:pPr>
      <w:r w:rsidRPr="00AE3467">
        <w:rPr>
          <w:rFonts w:ascii="Arial" w:hAnsi="Arial" w:cs="Arial"/>
          <w:b/>
          <w:sz w:val="24"/>
          <w:szCs w:val="24"/>
        </w:rPr>
        <w:t>One</w:t>
      </w:r>
      <w:r>
        <w:rPr>
          <w:rFonts w:ascii="Arial" w:hAnsi="Arial" w:cs="Arial"/>
          <w:b/>
          <w:sz w:val="24"/>
          <w:szCs w:val="24"/>
        </w:rPr>
        <w:t xml:space="preserve"> signed</w:t>
      </w:r>
      <w:r w:rsidRPr="00AE3467">
        <w:rPr>
          <w:rFonts w:ascii="Arial" w:hAnsi="Arial" w:cs="Arial"/>
          <w:b/>
          <w:sz w:val="24"/>
          <w:szCs w:val="24"/>
        </w:rPr>
        <w:t xml:space="preserve"> copy retained for your records and one </w:t>
      </w:r>
      <w:r>
        <w:rPr>
          <w:rFonts w:ascii="Arial" w:hAnsi="Arial" w:cs="Arial"/>
          <w:b/>
          <w:sz w:val="24"/>
          <w:szCs w:val="24"/>
        </w:rPr>
        <w:t xml:space="preserve">signed </w:t>
      </w:r>
      <w:r w:rsidRPr="00AE3467">
        <w:rPr>
          <w:rFonts w:ascii="Arial" w:hAnsi="Arial" w:cs="Arial"/>
          <w:b/>
          <w:sz w:val="24"/>
          <w:szCs w:val="24"/>
        </w:rPr>
        <w:t>copy returned to:</w:t>
      </w:r>
    </w:p>
    <w:p w14:paraId="0F5DE230" w14:textId="77777777" w:rsidR="00AE3467" w:rsidRDefault="00AE3467" w:rsidP="00380A9B">
      <w:pPr>
        <w:pStyle w:val="NoSpacing"/>
        <w:jc w:val="both"/>
        <w:rPr>
          <w:rFonts w:ascii="Arial" w:hAnsi="Arial" w:cs="Arial"/>
          <w:sz w:val="24"/>
          <w:szCs w:val="24"/>
        </w:rPr>
      </w:pPr>
      <w:r>
        <w:rPr>
          <w:rFonts w:ascii="Arial" w:hAnsi="Arial" w:cs="Arial"/>
          <w:sz w:val="24"/>
          <w:szCs w:val="24"/>
        </w:rPr>
        <w:t>Denise Gascoyne Clerk/RFO</w:t>
      </w:r>
    </w:p>
    <w:p w14:paraId="1FBAFF37" w14:textId="77777777" w:rsidR="00AE3467" w:rsidRDefault="00AE3467" w:rsidP="00380A9B">
      <w:pPr>
        <w:pStyle w:val="NoSpacing"/>
        <w:jc w:val="both"/>
        <w:rPr>
          <w:rFonts w:ascii="Arial" w:hAnsi="Arial" w:cs="Arial"/>
          <w:sz w:val="24"/>
          <w:szCs w:val="24"/>
        </w:rPr>
      </w:pPr>
      <w:r>
        <w:rPr>
          <w:rFonts w:ascii="Arial" w:hAnsi="Arial" w:cs="Arial"/>
          <w:sz w:val="24"/>
          <w:szCs w:val="24"/>
        </w:rPr>
        <w:t>c/o 82 Ermine Street</w:t>
      </w:r>
    </w:p>
    <w:p w14:paraId="63DDA829" w14:textId="77777777" w:rsidR="00AE3467" w:rsidRDefault="00AE3467" w:rsidP="00380A9B">
      <w:pPr>
        <w:pStyle w:val="NoSpacing"/>
        <w:jc w:val="both"/>
        <w:rPr>
          <w:rFonts w:ascii="Arial" w:hAnsi="Arial" w:cs="Arial"/>
          <w:sz w:val="24"/>
          <w:szCs w:val="24"/>
        </w:rPr>
      </w:pPr>
      <w:r>
        <w:rPr>
          <w:rFonts w:ascii="Arial" w:hAnsi="Arial" w:cs="Arial"/>
          <w:sz w:val="24"/>
          <w:szCs w:val="24"/>
        </w:rPr>
        <w:t>Ancaster Grantham Lincs NG32 3QP</w:t>
      </w:r>
    </w:p>
    <w:p w14:paraId="49891C2A" w14:textId="77777777" w:rsidR="00AE3467" w:rsidRDefault="00AE3467" w:rsidP="00380A9B">
      <w:pPr>
        <w:pStyle w:val="NoSpacing"/>
        <w:jc w:val="both"/>
        <w:rPr>
          <w:rFonts w:ascii="Arial" w:hAnsi="Arial" w:cs="Arial"/>
          <w:sz w:val="24"/>
          <w:szCs w:val="24"/>
        </w:rPr>
      </w:pPr>
    </w:p>
    <w:p w14:paraId="2C0A46FC" w14:textId="77777777" w:rsidR="00AE3467" w:rsidRDefault="00AE3467" w:rsidP="00380A9B">
      <w:pPr>
        <w:pStyle w:val="NoSpacing"/>
        <w:jc w:val="both"/>
        <w:rPr>
          <w:rFonts w:ascii="Arial" w:hAnsi="Arial" w:cs="Arial"/>
          <w:b/>
          <w:sz w:val="24"/>
          <w:szCs w:val="24"/>
          <w:u w:val="single"/>
        </w:rPr>
      </w:pPr>
      <w:r w:rsidRPr="00AE3467">
        <w:rPr>
          <w:rFonts w:ascii="Arial" w:hAnsi="Arial" w:cs="Arial"/>
          <w:b/>
          <w:sz w:val="24"/>
          <w:szCs w:val="24"/>
          <w:u w:val="single"/>
        </w:rPr>
        <w:t>No work to commence until contract is signed by both parties.</w:t>
      </w:r>
    </w:p>
    <w:p w14:paraId="2151EF37" w14:textId="77777777" w:rsidR="005D5CE9" w:rsidRDefault="005D5CE9" w:rsidP="00380A9B">
      <w:pPr>
        <w:pStyle w:val="NoSpacing"/>
        <w:jc w:val="both"/>
        <w:rPr>
          <w:rFonts w:ascii="Arial" w:hAnsi="Arial" w:cs="Arial"/>
          <w:b/>
          <w:sz w:val="24"/>
          <w:szCs w:val="24"/>
          <w:u w:val="single"/>
        </w:rPr>
      </w:pPr>
    </w:p>
    <w:p w14:paraId="5F52D743" w14:textId="77777777" w:rsidR="005D5CE9" w:rsidRDefault="005D5CE9" w:rsidP="00380A9B">
      <w:pPr>
        <w:pStyle w:val="NoSpacing"/>
        <w:jc w:val="both"/>
        <w:rPr>
          <w:rFonts w:ascii="Arial" w:hAnsi="Arial" w:cs="Arial"/>
          <w:b/>
          <w:sz w:val="24"/>
          <w:szCs w:val="24"/>
          <w:u w:val="single"/>
        </w:rPr>
      </w:pPr>
    </w:p>
    <w:p w14:paraId="08190DB8" w14:textId="77777777" w:rsidR="005D5CE9" w:rsidRDefault="005D5CE9" w:rsidP="00380A9B">
      <w:pPr>
        <w:pStyle w:val="NoSpacing"/>
        <w:jc w:val="both"/>
        <w:rPr>
          <w:rFonts w:ascii="Arial" w:hAnsi="Arial" w:cs="Arial"/>
          <w:b/>
          <w:sz w:val="24"/>
          <w:szCs w:val="24"/>
          <w:u w:val="single"/>
        </w:rPr>
      </w:pPr>
    </w:p>
    <w:p w14:paraId="4430004B" w14:textId="77777777" w:rsidR="009E4796" w:rsidRDefault="009E4796" w:rsidP="00380A9B">
      <w:pPr>
        <w:pStyle w:val="NoSpacing"/>
        <w:jc w:val="both"/>
        <w:rPr>
          <w:rFonts w:ascii="Arial" w:hAnsi="Arial" w:cs="Arial"/>
          <w:b/>
          <w:sz w:val="24"/>
          <w:szCs w:val="24"/>
          <w:u w:val="single"/>
        </w:rPr>
      </w:pPr>
    </w:p>
    <w:p w14:paraId="00881CC9" w14:textId="77777777" w:rsidR="009E4796" w:rsidRDefault="009E4796" w:rsidP="00380A9B">
      <w:pPr>
        <w:pStyle w:val="NoSpacing"/>
        <w:jc w:val="both"/>
        <w:rPr>
          <w:rFonts w:ascii="Arial" w:hAnsi="Arial" w:cs="Arial"/>
          <w:b/>
          <w:sz w:val="24"/>
          <w:szCs w:val="24"/>
          <w:u w:val="single"/>
        </w:rPr>
      </w:pPr>
    </w:p>
    <w:p w14:paraId="00C4EED7" w14:textId="77777777" w:rsidR="009E4796" w:rsidRDefault="009E4796" w:rsidP="00380A9B">
      <w:pPr>
        <w:pStyle w:val="NoSpacing"/>
        <w:jc w:val="both"/>
        <w:rPr>
          <w:rFonts w:ascii="Arial" w:hAnsi="Arial" w:cs="Arial"/>
          <w:b/>
          <w:sz w:val="24"/>
          <w:szCs w:val="24"/>
          <w:u w:val="single"/>
        </w:rPr>
      </w:pPr>
    </w:p>
    <w:p w14:paraId="1E0B5AD7" w14:textId="77777777" w:rsidR="009E4796" w:rsidRDefault="009E4796" w:rsidP="00380A9B">
      <w:pPr>
        <w:pStyle w:val="NoSpacing"/>
        <w:jc w:val="both"/>
        <w:rPr>
          <w:rFonts w:ascii="Arial" w:hAnsi="Arial" w:cs="Arial"/>
          <w:b/>
          <w:sz w:val="24"/>
          <w:szCs w:val="24"/>
          <w:u w:val="single"/>
        </w:rPr>
      </w:pPr>
    </w:p>
    <w:p w14:paraId="34A8B9F1" w14:textId="77777777" w:rsidR="009E4796" w:rsidRDefault="009E4796" w:rsidP="00380A9B">
      <w:pPr>
        <w:pStyle w:val="NoSpacing"/>
        <w:jc w:val="both"/>
        <w:rPr>
          <w:rFonts w:ascii="Arial" w:hAnsi="Arial" w:cs="Arial"/>
          <w:b/>
          <w:sz w:val="24"/>
          <w:szCs w:val="24"/>
          <w:u w:val="single"/>
        </w:rPr>
      </w:pPr>
    </w:p>
    <w:p w14:paraId="47F216D9" w14:textId="77777777" w:rsidR="009E4796" w:rsidRDefault="009E4796" w:rsidP="00380A9B">
      <w:pPr>
        <w:pStyle w:val="NoSpacing"/>
        <w:jc w:val="both"/>
        <w:rPr>
          <w:rFonts w:ascii="Arial" w:hAnsi="Arial" w:cs="Arial"/>
          <w:b/>
          <w:sz w:val="24"/>
          <w:szCs w:val="24"/>
          <w:u w:val="single"/>
        </w:rPr>
      </w:pPr>
    </w:p>
    <w:p w14:paraId="7AFBC696" w14:textId="77777777" w:rsidR="005D5CE9" w:rsidRDefault="009953CF" w:rsidP="00380A9B">
      <w:pPr>
        <w:pStyle w:val="NoSpacing"/>
        <w:jc w:val="both"/>
        <w:rPr>
          <w:rFonts w:ascii="Arial" w:hAnsi="Arial" w:cs="Arial"/>
          <w:b/>
          <w:sz w:val="24"/>
          <w:szCs w:val="24"/>
          <w:u w:val="single"/>
        </w:rPr>
      </w:pPr>
      <w:r>
        <w:rPr>
          <w:rFonts w:ascii="Arial" w:hAnsi="Arial" w:cs="Arial"/>
          <w:b/>
          <w:sz w:val="24"/>
          <w:szCs w:val="24"/>
          <w:u w:val="single"/>
        </w:rPr>
        <w:lastRenderedPageBreak/>
        <w:t>APPENDIX A</w:t>
      </w:r>
    </w:p>
    <w:p w14:paraId="27FE50DE" w14:textId="77777777" w:rsidR="005D5CE9" w:rsidRDefault="005D5CE9" w:rsidP="00380A9B">
      <w:pPr>
        <w:pStyle w:val="NoSpacing"/>
        <w:jc w:val="both"/>
        <w:rPr>
          <w:rFonts w:ascii="Arial" w:hAnsi="Arial" w:cs="Arial"/>
          <w:b/>
          <w:sz w:val="24"/>
          <w:szCs w:val="24"/>
          <w:u w:val="single"/>
        </w:rPr>
      </w:pPr>
    </w:p>
    <w:p w14:paraId="62712F89" w14:textId="77777777" w:rsidR="009953CF" w:rsidRDefault="009953CF" w:rsidP="00380A9B">
      <w:pPr>
        <w:pStyle w:val="NoSpacing"/>
        <w:jc w:val="both"/>
        <w:rPr>
          <w:rFonts w:ascii="Arial" w:hAnsi="Arial" w:cs="Arial"/>
          <w:b/>
          <w:sz w:val="24"/>
          <w:szCs w:val="24"/>
        </w:rPr>
      </w:pPr>
      <w:r w:rsidRPr="009953CF">
        <w:rPr>
          <w:rFonts w:ascii="Arial" w:hAnsi="Arial" w:cs="Arial"/>
          <w:b/>
          <w:sz w:val="24"/>
          <w:szCs w:val="24"/>
        </w:rPr>
        <w:t>GRASS CUTTING SCHEDULE LINCOLNSHIRE COUNTY COUNCIL</w:t>
      </w:r>
    </w:p>
    <w:p w14:paraId="2B398146" w14:textId="77777777" w:rsidR="009953CF" w:rsidRDefault="009953CF" w:rsidP="00380A9B">
      <w:pPr>
        <w:pStyle w:val="NoSpacing"/>
        <w:jc w:val="both"/>
        <w:rPr>
          <w:rFonts w:ascii="Arial" w:hAnsi="Arial" w:cs="Arial"/>
          <w:b/>
          <w:sz w:val="24"/>
          <w:szCs w:val="24"/>
        </w:rPr>
      </w:pPr>
    </w:p>
    <w:p w14:paraId="5821207D" w14:textId="06510320" w:rsidR="009953CF" w:rsidRPr="009953CF" w:rsidRDefault="00AE5D76" w:rsidP="00380A9B">
      <w:pPr>
        <w:pStyle w:val="NoSpacing"/>
        <w:jc w:val="both"/>
        <w:rPr>
          <w:rFonts w:ascii="Arial" w:hAnsi="Arial" w:cs="Arial"/>
          <w:b/>
          <w:sz w:val="24"/>
          <w:szCs w:val="24"/>
        </w:rPr>
      </w:pPr>
      <w:r>
        <w:rPr>
          <w:rFonts w:ascii="Arial" w:hAnsi="Arial" w:cs="Arial"/>
          <w:b/>
          <w:sz w:val="24"/>
          <w:szCs w:val="24"/>
        </w:rPr>
        <w:t xml:space="preserve">ANCASTER </w:t>
      </w:r>
      <w:r w:rsidR="009953CF" w:rsidRPr="009953CF">
        <w:rPr>
          <w:rFonts w:ascii="Arial" w:hAnsi="Arial" w:cs="Arial"/>
          <w:b/>
          <w:sz w:val="24"/>
          <w:szCs w:val="24"/>
        </w:rPr>
        <w:t>GRASS VERGES:</w:t>
      </w:r>
    </w:p>
    <w:p w14:paraId="09E82EE2" w14:textId="77777777" w:rsidR="009953CF" w:rsidRDefault="009953CF" w:rsidP="00380A9B">
      <w:pPr>
        <w:pStyle w:val="NoSpacing"/>
        <w:jc w:val="both"/>
        <w:rPr>
          <w:rFonts w:ascii="Arial" w:hAnsi="Arial" w:cs="Arial"/>
          <w:sz w:val="24"/>
          <w:szCs w:val="24"/>
        </w:rPr>
      </w:pPr>
    </w:p>
    <w:p w14:paraId="2B5B54EB" w14:textId="471857EF"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 xml:space="preserve">Left hand side of Church Lane going </w:t>
      </w:r>
      <w:r w:rsidR="00EC6E77">
        <w:rPr>
          <w:rFonts w:ascii="Arial" w:hAnsi="Arial" w:cs="Arial"/>
          <w:sz w:val="24"/>
          <w:szCs w:val="24"/>
        </w:rPr>
        <w:t xml:space="preserve">from main road </w:t>
      </w:r>
      <w:r>
        <w:rPr>
          <w:rFonts w:ascii="Arial" w:hAnsi="Arial" w:cs="Arial"/>
          <w:sz w:val="24"/>
          <w:szCs w:val="24"/>
        </w:rPr>
        <w:t>towards Cemetery and immediately outside Cemetery</w:t>
      </w:r>
      <w:r w:rsidR="00EC6E77">
        <w:rPr>
          <w:rFonts w:ascii="Arial" w:hAnsi="Arial" w:cs="Arial"/>
          <w:sz w:val="24"/>
          <w:szCs w:val="24"/>
        </w:rPr>
        <w:t xml:space="preserve"> in front of boundary fence</w:t>
      </w:r>
      <w:r>
        <w:rPr>
          <w:rFonts w:ascii="Arial" w:hAnsi="Arial" w:cs="Arial"/>
          <w:sz w:val="24"/>
          <w:szCs w:val="24"/>
        </w:rPr>
        <w:t>.</w:t>
      </w:r>
    </w:p>
    <w:p w14:paraId="69D5736A" w14:textId="77777777" w:rsidR="004C2A9C" w:rsidRDefault="004C2A9C" w:rsidP="004C2A9C">
      <w:pPr>
        <w:pStyle w:val="NoSpacing"/>
        <w:jc w:val="both"/>
        <w:rPr>
          <w:rFonts w:ascii="Arial" w:hAnsi="Arial" w:cs="Arial"/>
          <w:sz w:val="24"/>
          <w:szCs w:val="24"/>
        </w:rPr>
      </w:pPr>
    </w:p>
    <w:p w14:paraId="3CB9A49E"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Left hand side of Paddock Close.</w:t>
      </w:r>
    </w:p>
    <w:p w14:paraId="38ED0595" w14:textId="77777777" w:rsidR="004C2A9C" w:rsidRDefault="004C2A9C" w:rsidP="004C2A9C">
      <w:pPr>
        <w:pStyle w:val="NoSpacing"/>
        <w:jc w:val="both"/>
        <w:rPr>
          <w:rFonts w:ascii="Arial" w:hAnsi="Arial" w:cs="Arial"/>
          <w:sz w:val="24"/>
          <w:szCs w:val="24"/>
        </w:rPr>
      </w:pPr>
    </w:p>
    <w:p w14:paraId="77FC0A34"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Left and right hand sides on Wilsford Lane up to the deregulation sign</w:t>
      </w:r>
    </w:p>
    <w:p w14:paraId="1B206E5F" w14:textId="77777777" w:rsidR="004C2A9C" w:rsidRDefault="004C2A9C" w:rsidP="004C2A9C">
      <w:pPr>
        <w:pStyle w:val="NoSpacing"/>
        <w:jc w:val="both"/>
        <w:rPr>
          <w:rFonts w:ascii="Arial" w:hAnsi="Arial" w:cs="Arial"/>
          <w:sz w:val="24"/>
          <w:szCs w:val="24"/>
        </w:rPr>
      </w:pPr>
    </w:p>
    <w:p w14:paraId="4636E131" w14:textId="77777777" w:rsidR="004C2A9C" w:rsidRPr="00EC6E77" w:rsidRDefault="004C2A9C" w:rsidP="004C2A9C">
      <w:pPr>
        <w:pStyle w:val="NoSpacing"/>
        <w:numPr>
          <w:ilvl w:val="0"/>
          <w:numId w:val="4"/>
        </w:numPr>
        <w:ind w:left="502"/>
        <w:jc w:val="both"/>
        <w:rPr>
          <w:rFonts w:ascii="Arial" w:hAnsi="Arial" w:cs="Arial"/>
          <w:i/>
          <w:iCs/>
          <w:color w:val="FF0000"/>
          <w:sz w:val="24"/>
          <w:szCs w:val="24"/>
        </w:rPr>
      </w:pPr>
      <w:r w:rsidRPr="00EC6E77">
        <w:rPr>
          <w:rFonts w:ascii="Arial" w:hAnsi="Arial" w:cs="Arial"/>
          <w:i/>
          <w:iCs/>
          <w:color w:val="FF0000"/>
          <w:sz w:val="24"/>
          <w:szCs w:val="24"/>
        </w:rPr>
        <w:t>Corner of Roman Way - Resident agreed to cut</w:t>
      </w:r>
    </w:p>
    <w:p w14:paraId="4269F4DC" w14:textId="77777777" w:rsidR="004C2A9C" w:rsidRDefault="004C2A9C" w:rsidP="004C2A9C">
      <w:pPr>
        <w:pStyle w:val="NoSpacing"/>
        <w:jc w:val="both"/>
        <w:rPr>
          <w:rFonts w:ascii="Arial" w:hAnsi="Arial" w:cs="Arial"/>
          <w:sz w:val="24"/>
          <w:szCs w:val="24"/>
        </w:rPr>
      </w:pPr>
    </w:p>
    <w:p w14:paraId="75E37083"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Between Nos.  99 – 101 Ermine Street</w:t>
      </w:r>
    </w:p>
    <w:p w14:paraId="31605491" w14:textId="77777777" w:rsidR="004C2A9C" w:rsidRDefault="004C2A9C" w:rsidP="004C2A9C">
      <w:pPr>
        <w:pStyle w:val="NoSpacing"/>
        <w:jc w:val="both"/>
        <w:rPr>
          <w:rFonts w:ascii="Arial" w:hAnsi="Arial" w:cs="Arial"/>
          <w:sz w:val="24"/>
          <w:szCs w:val="24"/>
        </w:rPr>
      </w:pPr>
    </w:p>
    <w:p w14:paraId="41FFB058" w14:textId="58572A4E" w:rsidR="00E22A98" w:rsidRDefault="004C2A9C" w:rsidP="00E22A98">
      <w:pPr>
        <w:pStyle w:val="NoSpacing"/>
        <w:numPr>
          <w:ilvl w:val="0"/>
          <w:numId w:val="4"/>
        </w:numPr>
        <w:ind w:left="502"/>
        <w:jc w:val="both"/>
        <w:rPr>
          <w:rFonts w:ascii="Arial" w:hAnsi="Arial" w:cs="Arial"/>
          <w:sz w:val="24"/>
          <w:szCs w:val="24"/>
        </w:rPr>
      </w:pPr>
      <w:r>
        <w:rPr>
          <w:rFonts w:ascii="Arial" w:hAnsi="Arial" w:cs="Arial"/>
          <w:sz w:val="24"/>
          <w:szCs w:val="24"/>
        </w:rPr>
        <w:t>Corner of Ermine Street/Mercia Drive and both sides of Mercia Drive</w:t>
      </w:r>
    </w:p>
    <w:p w14:paraId="261C32CE" w14:textId="77777777" w:rsidR="00E22A98" w:rsidRPr="00E22A98" w:rsidRDefault="00E22A98" w:rsidP="00E22A98">
      <w:pPr>
        <w:pStyle w:val="NoSpacing"/>
        <w:jc w:val="both"/>
        <w:rPr>
          <w:rFonts w:ascii="Arial" w:hAnsi="Arial" w:cs="Arial"/>
          <w:sz w:val="24"/>
          <w:szCs w:val="24"/>
        </w:rPr>
      </w:pPr>
    </w:p>
    <w:p w14:paraId="43AF954E" w14:textId="3AFC3127" w:rsidR="00E22A98" w:rsidRDefault="00E22A98" w:rsidP="004C2A9C">
      <w:pPr>
        <w:pStyle w:val="NoSpacing"/>
        <w:numPr>
          <w:ilvl w:val="0"/>
          <w:numId w:val="4"/>
        </w:numPr>
        <w:ind w:left="502"/>
        <w:jc w:val="both"/>
        <w:rPr>
          <w:rFonts w:ascii="Arial" w:hAnsi="Arial" w:cs="Arial"/>
          <w:sz w:val="24"/>
          <w:szCs w:val="24"/>
        </w:rPr>
      </w:pPr>
      <w:r>
        <w:rPr>
          <w:rFonts w:ascii="Arial" w:hAnsi="Arial" w:cs="Arial"/>
          <w:sz w:val="24"/>
          <w:szCs w:val="24"/>
        </w:rPr>
        <w:t>Arne Close</w:t>
      </w:r>
    </w:p>
    <w:p w14:paraId="2479F238" w14:textId="77777777" w:rsidR="004C2A9C" w:rsidRDefault="004C2A9C" w:rsidP="004C2A9C">
      <w:pPr>
        <w:pStyle w:val="NoSpacing"/>
        <w:jc w:val="both"/>
        <w:rPr>
          <w:rFonts w:ascii="Arial" w:hAnsi="Arial" w:cs="Arial"/>
          <w:sz w:val="24"/>
          <w:szCs w:val="24"/>
        </w:rPr>
      </w:pPr>
    </w:p>
    <w:p w14:paraId="754E0410"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Between  Nos. 80 – 88 Ermine Street</w:t>
      </w:r>
    </w:p>
    <w:p w14:paraId="4CFEE315" w14:textId="77777777" w:rsidR="004C2A9C" w:rsidRDefault="004C2A9C" w:rsidP="004C2A9C">
      <w:pPr>
        <w:pStyle w:val="NoSpacing"/>
        <w:jc w:val="both"/>
        <w:rPr>
          <w:rFonts w:ascii="Arial" w:hAnsi="Arial" w:cs="Arial"/>
          <w:sz w:val="24"/>
          <w:szCs w:val="24"/>
        </w:rPr>
      </w:pPr>
    </w:p>
    <w:p w14:paraId="695A6D79"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Opposite Nos. 117 – 123 Ermine Street, full width.</w:t>
      </w:r>
    </w:p>
    <w:p w14:paraId="4D26BAC9" w14:textId="77777777" w:rsidR="004C2A9C" w:rsidRDefault="004C2A9C" w:rsidP="004C2A9C">
      <w:pPr>
        <w:pStyle w:val="NoSpacing"/>
        <w:jc w:val="both"/>
        <w:rPr>
          <w:rFonts w:ascii="Arial" w:hAnsi="Arial" w:cs="Arial"/>
          <w:sz w:val="24"/>
          <w:szCs w:val="24"/>
        </w:rPr>
      </w:pPr>
    </w:p>
    <w:p w14:paraId="61D88636"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Entrance to Brookside left and right hand sides</w:t>
      </w:r>
    </w:p>
    <w:p w14:paraId="4AA1B39D" w14:textId="77777777" w:rsidR="004C2A9C" w:rsidRDefault="004C2A9C" w:rsidP="004C2A9C">
      <w:pPr>
        <w:pStyle w:val="NoSpacing"/>
        <w:jc w:val="both"/>
        <w:rPr>
          <w:rFonts w:ascii="Arial" w:hAnsi="Arial" w:cs="Arial"/>
          <w:sz w:val="24"/>
          <w:szCs w:val="24"/>
        </w:rPr>
      </w:pPr>
    </w:p>
    <w:p w14:paraId="38745A63"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Brookside Close</w:t>
      </w:r>
    </w:p>
    <w:p w14:paraId="62BC6553" w14:textId="77777777" w:rsidR="004C2A9C" w:rsidRDefault="004C2A9C" w:rsidP="004C2A9C">
      <w:pPr>
        <w:pStyle w:val="NoSpacing"/>
        <w:jc w:val="both"/>
        <w:rPr>
          <w:rFonts w:ascii="Arial" w:hAnsi="Arial" w:cs="Arial"/>
          <w:sz w:val="24"/>
          <w:szCs w:val="24"/>
        </w:rPr>
      </w:pPr>
    </w:p>
    <w:p w14:paraId="7088076D"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Outside Nos. 1, 2, 3 and 4 Brookside</w:t>
      </w:r>
    </w:p>
    <w:p w14:paraId="2D91DE7B" w14:textId="77777777" w:rsidR="004C2A9C" w:rsidRDefault="004C2A9C" w:rsidP="004C2A9C">
      <w:pPr>
        <w:pStyle w:val="NoSpacing"/>
        <w:jc w:val="both"/>
        <w:rPr>
          <w:rFonts w:ascii="Arial" w:hAnsi="Arial" w:cs="Arial"/>
          <w:sz w:val="24"/>
          <w:szCs w:val="24"/>
        </w:rPr>
      </w:pPr>
    </w:p>
    <w:p w14:paraId="5010CE27"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Front of Railway Inn</w:t>
      </w:r>
    </w:p>
    <w:p w14:paraId="2FC19439" w14:textId="77777777" w:rsidR="004C2A9C" w:rsidRDefault="004C2A9C" w:rsidP="004C2A9C">
      <w:pPr>
        <w:pStyle w:val="NoSpacing"/>
        <w:jc w:val="both"/>
        <w:rPr>
          <w:rFonts w:ascii="Arial" w:hAnsi="Arial" w:cs="Arial"/>
          <w:sz w:val="24"/>
          <w:szCs w:val="24"/>
        </w:rPr>
      </w:pPr>
    </w:p>
    <w:p w14:paraId="30601152"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Opposite Railway Inn along embankment up to waymark sign. 50m to end of Fence</w:t>
      </w:r>
    </w:p>
    <w:p w14:paraId="3AAAFD92" w14:textId="77777777" w:rsidR="00E22A98" w:rsidRDefault="00E22A98" w:rsidP="00E22A98">
      <w:pPr>
        <w:pStyle w:val="ListParagraph"/>
        <w:rPr>
          <w:rFonts w:ascii="Arial" w:hAnsi="Arial" w:cs="Arial"/>
          <w:sz w:val="24"/>
          <w:szCs w:val="24"/>
        </w:rPr>
      </w:pPr>
    </w:p>
    <w:p w14:paraId="17232765" w14:textId="7C7965EF" w:rsidR="00E22A98" w:rsidRDefault="00E22A98" w:rsidP="004C2A9C">
      <w:pPr>
        <w:pStyle w:val="NoSpacing"/>
        <w:numPr>
          <w:ilvl w:val="0"/>
          <w:numId w:val="4"/>
        </w:numPr>
        <w:ind w:left="502"/>
        <w:jc w:val="both"/>
        <w:rPr>
          <w:rFonts w:ascii="Arial" w:hAnsi="Arial" w:cs="Arial"/>
          <w:sz w:val="24"/>
          <w:szCs w:val="24"/>
        </w:rPr>
      </w:pPr>
      <w:r>
        <w:rPr>
          <w:rFonts w:ascii="Arial" w:hAnsi="Arial" w:cs="Arial"/>
          <w:sz w:val="24"/>
          <w:szCs w:val="24"/>
        </w:rPr>
        <w:t>Left hand Verge past St Martins Way</w:t>
      </w:r>
    </w:p>
    <w:p w14:paraId="70853C9F" w14:textId="77777777" w:rsidR="004C2A9C" w:rsidRDefault="004C2A9C" w:rsidP="004C2A9C">
      <w:pPr>
        <w:pStyle w:val="NoSpacing"/>
        <w:jc w:val="both"/>
        <w:rPr>
          <w:rFonts w:ascii="Arial" w:hAnsi="Arial" w:cs="Arial"/>
          <w:sz w:val="24"/>
          <w:szCs w:val="24"/>
        </w:rPr>
      </w:pPr>
    </w:p>
    <w:p w14:paraId="427384B1"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Opposite side under bridge adjacent  Nos. 112 -118 Ermine Street</w:t>
      </w:r>
    </w:p>
    <w:p w14:paraId="64B6478D" w14:textId="77777777" w:rsidR="004C2A9C" w:rsidRDefault="004C2A9C" w:rsidP="004C2A9C">
      <w:pPr>
        <w:pStyle w:val="NoSpacing"/>
        <w:jc w:val="both"/>
        <w:rPr>
          <w:rFonts w:ascii="Arial" w:hAnsi="Arial" w:cs="Arial"/>
          <w:sz w:val="24"/>
          <w:szCs w:val="24"/>
        </w:rPr>
      </w:pPr>
    </w:p>
    <w:p w14:paraId="3FE3D07A"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Front and corner No.1 St Martin’s Way</w:t>
      </w:r>
    </w:p>
    <w:p w14:paraId="21C1B383" w14:textId="77777777" w:rsidR="004C2A9C" w:rsidRDefault="004C2A9C" w:rsidP="004C2A9C">
      <w:pPr>
        <w:pStyle w:val="NoSpacing"/>
        <w:jc w:val="both"/>
        <w:rPr>
          <w:rFonts w:ascii="Arial" w:hAnsi="Arial" w:cs="Arial"/>
          <w:sz w:val="24"/>
          <w:szCs w:val="24"/>
        </w:rPr>
      </w:pPr>
    </w:p>
    <w:p w14:paraId="1F105E3E"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Outside No.14 St Martin’s Way</w:t>
      </w:r>
    </w:p>
    <w:p w14:paraId="51FC2619" w14:textId="77777777" w:rsidR="004C2A9C" w:rsidRDefault="004C2A9C" w:rsidP="004C2A9C">
      <w:pPr>
        <w:pStyle w:val="NoSpacing"/>
        <w:jc w:val="both"/>
        <w:rPr>
          <w:rFonts w:ascii="Arial" w:hAnsi="Arial" w:cs="Arial"/>
          <w:sz w:val="24"/>
          <w:szCs w:val="24"/>
        </w:rPr>
      </w:pPr>
    </w:p>
    <w:p w14:paraId="514E620D" w14:textId="3A34B358"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 xml:space="preserve">Outside No.16 </w:t>
      </w:r>
      <w:r w:rsidR="00AC210B">
        <w:rPr>
          <w:rFonts w:ascii="Arial" w:hAnsi="Arial" w:cs="Arial"/>
          <w:sz w:val="24"/>
          <w:szCs w:val="24"/>
        </w:rPr>
        <w:t xml:space="preserve">&amp; 18 </w:t>
      </w:r>
      <w:r>
        <w:rPr>
          <w:rFonts w:ascii="Arial" w:hAnsi="Arial" w:cs="Arial"/>
          <w:sz w:val="24"/>
          <w:szCs w:val="24"/>
        </w:rPr>
        <w:t>St Martin’s Way</w:t>
      </w:r>
    </w:p>
    <w:p w14:paraId="471465D0" w14:textId="77777777" w:rsidR="004C2A9C" w:rsidRDefault="004C2A9C" w:rsidP="004C2A9C">
      <w:pPr>
        <w:pStyle w:val="NoSpacing"/>
        <w:jc w:val="both"/>
        <w:rPr>
          <w:rFonts w:ascii="Arial" w:hAnsi="Arial" w:cs="Arial"/>
          <w:sz w:val="24"/>
          <w:szCs w:val="24"/>
        </w:rPr>
      </w:pPr>
    </w:p>
    <w:p w14:paraId="7492B546"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Outside 1 and 2 Ermine Close + triangle.</w:t>
      </w:r>
    </w:p>
    <w:p w14:paraId="3B414108" w14:textId="77777777" w:rsidR="004C2A9C" w:rsidRDefault="004C2A9C" w:rsidP="004C2A9C">
      <w:pPr>
        <w:pStyle w:val="NoSpacing"/>
        <w:jc w:val="both"/>
        <w:rPr>
          <w:rFonts w:ascii="Arial" w:hAnsi="Arial" w:cs="Arial"/>
          <w:sz w:val="24"/>
          <w:szCs w:val="24"/>
        </w:rPr>
      </w:pPr>
    </w:p>
    <w:p w14:paraId="51689A76"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Outside 2 and 4 West View and up to 30mph sign High Dyke.</w:t>
      </w:r>
    </w:p>
    <w:p w14:paraId="34FA7071" w14:textId="7CE7A17B" w:rsidR="004C2A9C" w:rsidRPr="00AC210B" w:rsidRDefault="00AC210B" w:rsidP="004C2A9C">
      <w:pPr>
        <w:pStyle w:val="NoSpacing"/>
        <w:jc w:val="both"/>
        <w:rPr>
          <w:rFonts w:ascii="Arial" w:hAnsi="Arial" w:cs="Arial"/>
          <w:b/>
          <w:bCs/>
          <w:sz w:val="24"/>
          <w:szCs w:val="24"/>
        </w:rPr>
      </w:pPr>
      <w:r w:rsidRPr="00AC210B">
        <w:rPr>
          <w:rFonts w:ascii="Arial" w:hAnsi="Arial" w:cs="Arial"/>
          <w:b/>
          <w:bCs/>
          <w:sz w:val="24"/>
          <w:szCs w:val="24"/>
        </w:rPr>
        <w:lastRenderedPageBreak/>
        <w:t>S</w:t>
      </w:r>
      <w:r w:rsidR="00AE5D76">
        <w:rPr>
          <w:rFonts w:ascii="Arial" w:hAnsi="Arial" w:cs="Arial"/>
          <w:b/>
          <w:bCs/>
          <w:sz w:val="24"/>
          <w:szCs w:val="24"/>
        </w:rPr>
        <w:t>UDBROOK VILLAGE VERGES</w:t>
      </w:r>
    </w:p>
    <w:p w14:paraId="20CDD7D3" w14:textId="77777777" w:rsidR="00AC210B" w:rsidRDefault="00AC210B" w:rsidP="004C2A9C">
      <w:pPr>
        <w:pStyle w:val="NoSpacing"/>
        <w:jc w:val="both"/>
        <w:rPr>
          <w:rFonts w:ascii="Arial" w:hAnsi="Arial" w:cs="Arial"/>
          <w:sz w:val="24"/>
          <w:szCs w:val="24"/>
        </w:rPr>
      </w:pPr>
    </w:p>
    <w:p w14:paraId="06B87526" w14:textId="32B5DB46"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Rookery Lane to Main Street Sudbrook both sides from deregulation signs to Phone Box</w:t>
      </w:r>
      <w:r w:rsidR="00AC210B">
        <w:rPr>
          <w:rFonts w:ascii="Arial" w:hAnsi="Arial" w:cs="Arial"/>
          <w:sz w:val="24"/>
          <w:szCs w:val="24"/>
        </w:rPr>
        <w:t xml:space="preserve"> and Left Hand verge along Stone wall to 5 bar gate</w:t>
      </w:r>
      <w:r>
        <w:rPr>
          <w:rFonts w:ascii="Arial" w:hAnsi="Arial" w:cs="Arial"/>
          <w:sz w:val="24"/>
          <w:szCs w:val="24"/>
        </w:rPr>
        <w:t>.</w:t>
      </w:r>
    </w:p>
    <w:p w14:paraId="6D72DAF7" w14:textId="77777777" w:rsidR="004C2A9C" w:rsidRDefault="004C2A9C" w:rsidP="004C2A9C">
      <w:pPr>
        <w:pStyle w:val="NoSpacing"/>
        <w:jc w:val="both"/>
        <w:rPr>
          <w:rFonts w:ascii="Arial" w:hAnsi="Arial" w:cs="Arial"/>
          <w:sz w:val="24"/>
          <w:szCs w:val="24"/>
        </w:rPr>
      </w:pPr>
    </w:p>
    <w:p w14:paraId="6A471D5B" w14:textId="5E420149"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 xml:space="preserve">Corner of Rookery Lane along Fir </w:t>
      </w:r>
      <w:r w:rsidR="00AC210B">
        <w:rPr>
          <w:rFonts w:ascii="Arial" w:hAnsi="Arial" w:cs="Arial"/>
          <w:sz w:val="24"/>
          <w:szCs w:val="24"/>
        </w:rPr>
        <w:t>T</w:t>
      </w:r>
      <w:r>
        <w:rPr>
          <w:rFonts w:ascii="Arial" w:hAnsi="Arial" w:cs="Arial"/>
          <w:sz w:val="24"/>
          <w:szCs w:val="24"/>
        </w:rPr>
        <w:t>ree Lane Sudbrook, RH side to end of Hawthorne Hedge</w:t>
      </w:r>
    </w:p>
    <w:p w14:paraId="453E0DFD" w14:textId="77777777" w:rsidR="004C2A9C" w:rsidRDefault="004C2A9C" w:rsidP="004C2A9C">
      <w:pPr>
        <w:pStyle w:val="NoSpacing"/>
        <w:jc w:val="both"/>
        <w:rPr>
          <w:rFonts w:ascii="Arial" w:hAnsi="Arial" w:cs="Arial"/>
          <w:sz w:val="24"/>
          <w:szCs w:val="24"/>
        </w:rPr>
      </w:pPr>
    </w:p>
    <w:p w14:paraId="78AB8C42"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Triangular grassed verge in central reservation Main Street Sudbrook</w:t>
      </w:r>
    </w:p>
    <w:p w14:paraId="6830A8A6" w14:textId="77777777" w:rsidR="004C2A9C" w:rsidRDefault="004C2A9C" w:rsidP="004C2A9C">
      <w:pPr>
        <w:pStyle w:val="NoSpacing"/>
        <w:jc w:val="both"/>
        <w:rPr>
          <w:rFonts w:ascii="Arial" w:hAnsi="Arial" w:cs="Arial"/>
          <w:sz w:val="24"/>
          <w:szCs w:val="24"/>
        </w:rPr>
      </w:pPr>
    </w:p>
    <w:p w14:paraId="2DC2DF11"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Outside Corner Cottage Main Street Sudbrook</w:t>
      </w:r>
    </w:p>
    <w:p w14:paraId="27F46532" w14:textId="77777777" w:rsidR="004C2A9C" w:rsidRDefault="004C2A9C" w:rsidP="004C2A9C">
      <w:pPr>
        <w:pStyle w:val="NoSpacing"/>
        <w:jc w:val="both"/>
        <w:rPr>
          <w:rFonts w:ascii="Arial" w:hAnsi="Arial" w:cs="Arial"/>
          <w:sz w:val="24"/>
          <w:szCs w:val="24"/>
        </w:rPr>
      </w:pPr>
    </w:p>
    <w:p w14:paraId="65DAF6B8"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Opposite Heath Lane Corner Cottages Sudbrook</w:t>
      </w:r>
    </w:p>
    <w:p w14:paraId="1C37DC98" w14:textId="77777777" w:rsidR="004C2A9C" w:rsidRDefault="004C2A9C" w:rsidP="004C2A9C">
      <w:pPr>
        <w:pStyle w:val="NoSpacing"/>
        <w:jc w:val="both"/>
        <w:rPr>
          <w:rFonts w:ascii="Arial" w:hAnsi="Arial" w:cs="Arial"/>
          <w:sz w:val="24"/>
          <w:szCs w:val="24"/>
        </w:rPr>
      </w:pPr>
    </w:p>
    <w:p w14:paraId="26166E57" w14:textId="77777777"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Corner of Carlton Road and Main Street Sudbrook</w:t>
      </w:r>
    </w:p>
    <w:p w14:paraId="4593BF25" w14:textId="77777777" w:rsidR="004C2A9C" w:rsidRDefault="004C2A9C" w:rsidP="004C2A9C">
      <w:pPr>
        <w:pStyle w:val="NoSpacing"/>
        <w:jc w:val="both"/>
        <w:rPr>
          <w:rFonts w:ascii="Arial" w:hAnsi="Arial" w:cs="Arial"/>
          <w:sz w:val="24"/>
          <w:szCs w:val="24"/>
        </w:rPr>
      </w:pPr>
    </w:p>
    <w:p w14:paraId="5018C97B" w14:textId="755987D9" w:rsidR="004C2A9C" w:rsidRDefault="004C2A9C" w:rsidP="004C2A9C">
      <w:pPr>
        <w:pStyle w:val="NoSpacing"/>
        <w:numPr>
          <w:ilvl w:val="0"/>
          <w:numId w:val="4"/>
        </w:numPr>
        <w:ind w:left="502"/>
        <w:jc w:val="both"/>
        <w:rPr>
          <w:rFonts w:ascii="Arial" w:hAnsi="Arial" w:cs="Arial"/>
          <w:sz w:val="24"/>
          <w:szCs w:val="24"/>
        </w:rPr>
      </w:pPr>
      <w:r>
        <w:rPr>
          <w:rFonts w:ascii="Arial" w:hAnsi="Arial" w:cs="Arial"/>
          <w:sz w:val="24"/>
          <w:szCs w:val="24"/>
        </w:rPr>
        <w:t xml:space="preserve">Left hand and right hand side going out of </w:t>
      </w:r>
      <w:r w:rsidR="00AC210B">
        <w:rPr>
          <w:rFonts w:ascii="Arial" w:hAnsi="Arial" w:cs="Arial"/>
          <w:sz w:val="24"/>
          <w:szCs w:val="24"/>
        </w:rPr>
        <w:t xml:space="preserve">village on </w:t>
      </w:r>
      <w:r>
        <w:rPr>
          <w:rFonts w:ascii="Arial" w:hAnsi="Arial" w:cs="Arial"/>
          <w:sz w:val="24"/>
          <w:szCs w:val="24"/>
        </w:rPr>
        <w:t>Carlton Road up to deregulation sign.</w:t>
      </w:r>
    </w:p>
    <w:p w14:paraId="61F641C2" w14:textId="77777777" w:rsidR="00BC61E0" w:rsidRDefault="00BC61E0" w:rsidP="004C2A9C">
      <w:pPr>
        <w:pStyle w:val="NoSpacing"/>
        <w:jc w:val="both"/>
        <w:rPr>
          <w:rFonts w:ascii="Arial" w:hAnsi="Arial" w:cs="Arial"/>
          <w:sz w:val="24"/>
          <w:szCs w:val="24"/>
        </w:rPr>
      </w:pPr>
      <w:r>
        <w:rPr>
          <w:rFonts w:ascii="Arial" w:hAnsi="Arial" w:cs="Arial"/>
          <w:sz w:val="24"/>
          <w:szCs w:val="24"/>
        </w:rPr>
        <w:t>.</w:t>
      </w:r>
    </w:p>
    <w:p w14:paraId="3F4593A8" w14:textId="77777777" w:rsidR="00746F69" w:rsidRDefault="00746F69" w:rsidP="00380A9B">
      <w:pPr>
        <w:pStyle w:val="NoSpacing"/>
        <w:jc w:val="both"/>
        <w:rPr>
          <w:rFonts w:ascii="Arial" w:hAnsi="Arial" w:cs="Arial"/>
          <w:sz w:val="24"/>
          <w:szCs w:val="24"/>
        </w:rPr>
      </w:pPr>
    </w:p>
    <w:p w14:paraId="6B3E6840" w14:textId="77777777" w:rsidR="00746F69" w:rsidRDefault="00746F69" w:rsidP="00380A9B">
      <w:pPr>
        <w:pStyle w:val="NoSpacing"/>
        <w:jc w:val="both"/>
        <w:rPr>
          <w:rFonts w:ascii="Arial" w:hAnsi="Arial" w:cs="Arial"/>
          <w:sz w:val="24"/>
          <w:szCs w:val="24"/>
        </w:rPr>
      </w:pPr>
    </w:p>
    <w:p w14:paraId="54323F62" w14:textId="77777777" w:rsidR="00746F69" w:rsidRDefault="00746F69" w:rsidP="00380A9B">
      <w:pPr>
        <w:pStyle w:val="NoSpacing"/>
        <w:jc w:val="both"/>
        <w:rPr>
          <w:rFonts w:ascii="Arial" w:hAnsi="Arial" w:cs="Arial"/>
          <w:sz w:val="24"/>
          <w:szCs w:val="24"/>
        </w:rPr>
      </w:pPr>
    </w:p>
    <w:p w14:paraId="26B66E3E" w14:textId="77777777" w:rsidR="00746F69" w:rsidRDefault="00746F69" w:rsidP="00380A9B">
      <w:pPr>
        <w:pStyle w:val="NoSpacing"/>
        <w:jc w:val="both"/>
        <w:rPr>
          <w:rFonts w:ascii="Arial" w:hAnsi="Arial" w:cs="Arial"/>
          <w:sz w:val="24"/>
          <w:szCs w:val="24"/>
        </w:rPr>
      </w:pPr>
    </w:p>
    <w:p w14:paraId="3FAFF99F" w14:textId="77777777" w:rsidR="00746F69" w:rsidRDefault="00746F69" w:rsidP="00380A9B">
      <w:pPr>
        <w:pStyle w:val="NoSpacing"/>
        <w:jc w:val="both"/>
        <w:rPr>
          <w:rFonts w:ascii="Arial" w:hAnsi="Arial" w:cs="Arial"/>
          <w:sz w:val="24"/>
          <w:szCs w:val="24"/>
        </w:rPr>
      </w:pPr>
    </w:p>
    <w:p w14:paraId="5D080BF9" w14:textId="77777777" w:rsidR="00746F69" w:rsidRDefault="00746F69" w:rsidP="00380A9B">
      <w:pPr>
        <w:pStyle w:val="NoSpacing"/>
        <w:jc w:val="both"/>
        <w:rPr>
          <w:rFonts w:ascii="Arial" w:hAnsi="Arial" w:cs="Arial"/>
          <w:sz w:val="24"/>
          <w:szCs w:val="24"/>
        </w:rPr>
      </w:pPr>
    </w:p>
    <w:p w14:paraId="18C026AD" w14:textId="77777777" w:rsidR="00746F69" w:rsidRDefault="00746F69" w:rsidP="00380A9B">
      <w:pPr>
        <w:pStyle w:val="NoSpacing"/>
        <w:jc w:val="both"/>
        <w:rPr>
          <w:rFonts w:ascii="Arial" w:hAnsi="Arial" w:cs="Arial"/>
          <w:sz w:val="24"/>
          <w:szCs w:val="24"/>
        </w:rPr>
      </w:pPr>
    </w:p>
    <w:p w14:paraId="1E987ECF" w14:textId="77777777" w:rsidR="00746F69" w:rsidRDefault="00746F69" w:rsidP="00380A9B">
      <w:pPr>
        <w:pStyle w:val="NoSpacing"/>
        <w:jc w:val="both"/>
        <w:rPr>
          <w:rFonts w:ascii="Arial" w:hAnsi="Arial" w:cs="Arial"/>
          <w:sz w:val="24"/>
          <w:szCs w:val="24"/>
        </w:rPr>
      </w:pPr>
    </w:p>
    <w:p w14:paraId="5B459B5F" w14:textId="77777777" w:rsidR="00746F69" w:rsidRDefault="00746F69" w:rsidP="00380A9B">
      <w:pPr>
        <w:pStyle w:val="NoSpacing"/>
        <w:jc w:val="both"/>
        <w:rPr>
          <w:rFonts w:ascii="Arial" w:hAnsi="Arial" w:cs="Arial"/>
          <w:sz w:val="24"/>
          <w:szCs w:val="24"/>
        </w:rPr>
      </w:pPr>
    </w:p>
    <w:p w14:paraId="186672FE" w14:textId="77777777" w:rsidR="00746F69" w:rsidRDefault="00746F69" w:rsidP="00380A9B">
      <w:pPr>
        <w:pStyle w:val="NoSpacing"/>
        <w:jc w:val="both"/>
        <w:rPr>
          <w:rFonts w:ascii="Arial" w:hAnsi="Arial" w:cs="Arial"/>
          <w:sz w:val="24"/>
          <w:szCs w:val="24"/>
        </w:rPr>
      </w:pPr>
    </w:p>
    <w:p w14:paraId="2D5627D5" w14:textId="77777777" w:rsidR="00746F69" w:rsidRDefault="00746F69" w:rsidP="00380A9B">
      <w:pPr>
        <w:pStyle w:val="NoSpacing"/>
        <w:jc w:val="both"/>
        <w:rPr>
          <w:rFonts w:ascii="Arial" w:hAnsi="Arial" w:cs="Arial"/>
          <w:sz w:val="24"/>
          <w:szCs w:val="24"/>
        </w:rPr>
      </w:pPr>
    </w:p>
    <w:p w14:paraId="5D42DAA3" w14:textId="77777777" w:rsidR="00746F69" w:rsidRDefault="00746F69" w:rsidP="00380A9B">
      <w:pPr>
        <w:pStyle w:val="NoSpacing"/>
        <w:jc w:val="both"/>
        <w:rPr>
          <w:rFonts w:ascii="Arial" w:hAnsi="Arial" w:cs="Arial"/>
          <w:sz w:val="24"/>
          <w:szCs w:val="24"/>
        </w:rPr>
      </w:pPr>
    </w:p>
    <w:p w14:paraId="68CA8B42" w14:textId="77777777" w:rsidR="00746F69" w:rsidRDefault="00746F69" w:rsidP="00380A9B">
      <w:pPr>
        <w:pStyle w:val="NoSpacing"/>
        <w:jc w:val="both"/>
        <w:rPr>
          <w:rFonts w:ascii="Arial" w:hAnsi="Arial" w:cs="Arial"/>
          <w:sz w:val="24"/>
          <w:szCs w:val="24"/>
        </w:rPr>
      </w:pPr>
    </w:p>
    <w:p w14:paraId="3D4D6055" w14:textId="77777777" w:rsidR="00746F69" w:rsidRDefault="00746F69" w:rsidP="00380A9B">
      <w:pPr>
        <w:pStyle w:val="NoSpacing"/>
        <w:jc w:val="both"/>
        <w:rPr>
          <w:rFonts w:ascii="Arial" w:hAnsi="Arial" w:cs="Arial"/>
          <w:sz w:val="24"/>
          <w:szCs w:val="24"/>
        </w:rPr>
      </w:pPr>
    </w:p>
    <w:p w14:paraId="5C75724C" w14:textId="77777777" w:rsidR="00746F69" w:rsidRDefault="00746F69" w:rsidP="00380A9B">
      <w:pPr>
        <w:pStyle w:val="NoSpacing"/>
        <w:jc w:val="both"/>
        <w:rPr>
          <w:rFonts w:ascii="Arial" w:hAnsi="Arial" w:cs="Arial"/>
          <w:sz w:val="24"/>
          <w:szCs w:val="24"/>
        </w:rPr>
      </w:pPr>
    </w:p>
    <w:p w14:paraId="20AEAA26" w14:textId="77777777" w:rsidR="00C86AFB" w:rsidRDefault="00C86AFB" w:rsidP="00380A9B">
      <w:pPr>
        <w:pStyle w:val="NoSpacing"/>
        <w:jc w:val="both"/>
        <w:rPr>
          <w:rFonts w:ascii="Arial" w:hAnsi="Arial" w:cs="Arial"/>
          <w:sz w:val="24"/>
          <w:szCs w:val="24"/>
        </w:rPr>
      </w:pPr>
    </w:p>
    <w:p w14:paraId="67C233CB" w14:textId="77777777" w:rsidR="009E4796" w:rsidRDefault="009E4796" w:rsidP="00380A9B">
      <w:pPr>
        <w:pStyle w:val="NoSpacing"/>
        <w:jc w:val="both"/>
        <w:rPr>
          <w:rFonts w:ascii="Arial" w:hAnsi="Arial" w:cs="Arial"/>
          <w:sz w:val="24"/>
          <w:szCs w:val="24"/>
        </w:rPr>
      </w:pPr>
    </w:p>
    <w:p w14:paraId="2049D13C" w14:textId="77777777" w:rsidR="009E4796" w:rsidRDefault="009E4796" w:rsidP="00380A9B">
      <w:pPr>
        <w:pStyle w:val="NoSpacing"/>
        <w:jc w:val="both"/>
        <w:rPr>
          <w:rFonts w:ascii="Arial" w:hAnsi="Arial" w:cs="Arial"/>
          <w:sz w:val="24"/>
          <w:szCs w:val="24"/>
        </w:rPr>
      </w:pPr>
    </w:p>
    <w:p w14:paraId="4AECA025" w14:textId="77777777" w:rsidR="009E4796" w:rsidRDefault="009E4796" w:rsidP="00380A9B">
      <w:pPr>
        <w:pStyle w:val="NoSpacing"/>
        <w:jc w:val="both"/>
        <w:rPr>
          <w:rFonts w:ascii="Arial" w:hAnsi="Arial" w:cs="Arial"/>
          <w:sz w:val="24"/>
          <w:szCs w:val="24"/>
        </w:rPr>
      </w:pPr>
    </w:p>
    <w:p w14:paraId="72C891DE" w14:textId="77777777" w:rsidR="009E4796" w:rsidRDefault="009E4796" w:rsidP="00380A9B">
      <w:pPr>
        <w:pStyle w:val="NoSpacing"/>
        <w:jc w:val="both"/>
        <w:rPr>
          <w:rFonts w:ascii="Arial" w:hAnsi="Arial" w:cs="Arial"/>
          <w:sz w:val="24"/>
          <w:szCs w:val="24"/>
        </w:rPr>
      </w:pPr>
    </w:p>
    <w:p w14:paraId="1390D71B" w14:textId="77777777" w:rsidR="009E4796" w:rsidRDefault="009E4796" w:rsidP="00380A9B">
      <w:pPr>
        <w:pStyle w:val="NoSpacing"/>
        <w:jc w:val="both"/>
        <w:rPr>
          <w:rFonts w:ascii="Arial" w:hAnsi="Arial" w:cs="Arial"/>
          <w:sz w:val="24"/>
          <w:szCs w:val="24"/>
        </w:rPr>
      </w:pPr>
    </w:p>
    <w:p w14:paraId="3698D830" w14:textId="77777777" w:rsidR="009E4796" w:rsidRDefault="009E4796" w:rsidP="00380A9B">
      <w:pPr>
        <w:pStyle w:val="NoSpacing"/>
        <w:jc w:val="both"/>
        <w:rPr>
          <w:rFonts w:ascii="Arial" w:hAnsi="Arial" w:cs="Arial"/>
          <w:sz w:val="24"/>
          <w:szCs w:val="24"/>
        </w:rPr>
      </w:pPr>
    </w:p>
    <w:p w14:paraId="20AA77D1" w14:textId="77777777" w:rsidR="009E4796" w:rsidRDefault="009E4796" w:rsidP="00380A9B">
      <w:pPr>
        <w:pStyle w:val="NoSpacing"/>
        <w:jc w:val="both"/>
        <w:rPr>
          <w:rFonts w:ascii="Arial" w:hAnsi="Arial" w:cs="Arial"/>
          <w:sz w:val="24"/>
          <w:szCs w:val="24"/>
        </w:rPr>
      </w:pPr>
    </w:p>
    <w:p w14:paraId="489BC812" w14:textId="77777777" w:rsidR="009E4796" w:rsidRDefault="009E4796" w:rsidP="00380A9B">
      <w:pPr>
        <w:pStyle w:val="NoSpacing"/>
        <w:jc w:val="both"/>
        <w:rPr>
          <w:rFonts w:ascii="Arial" w:hAnsi="Arial" w:cs="Arial"/>
          <w:sz w:val="24"/>
          <w:szCs w:val="24"/>
        </w:rPr>
      </w:pPr>
    </w:p>
    <w:p w14:paraId="1B57349B" w14:textId="77777777" w:rsidR="009E4796" w:rsidRDefault="009E4796" w:rsidP="00380A9B">
      <w:pPr>
        <w:pStyle w:val="NoSpacing"/>
        <w:jc w:val="both"/>
        <w:rPr>
          <w:rFonts w:ascii="Arial" w:hAnsi="Arial" w:cs="Arial"/>
          <w:sz w:val="24"/>
          <w:szCs w:val="24"/>
        </w:rPr>
      </w:pPr>
    </w:p>
    <w:p w14:paraId="7830903C" w14:textId="77777777" w:rsidR="00AC210B" w:rsidRDefault="00AC210B" w:rsidP="00380A9B">
      <w:pPr>
        <w:pStyle w:val="NoSpacing"/>
        <w:jc w:val="both"/>
        <w:rPr>
          <w:rFonts w:ascii="Arial" w:hAnsi="Arial" w:cs="Arial"/>
          <w:sz w:val="24"/>
          <w:szCs w:val="24"/>
        </w:rPr>
      </w:pPr>
    </w:p>
    <w:p w14:paraId="5D3AD2D0" w14:textId="77777777" w:rsidR="00AC210B" w:rsidRDefault="00AC210B" w:rsidP="00380A9B">
      <w:pPr>
        <w:pStyle w:val="NoSpacing"/>
        <w:jc w:val="both"/>
        <w:rPr>
          <w:rFonts w:ascii="Arial" w:hAnsi="Arial" w:cs="Arial"/>
          <w:sz w:val="24"/>
          <w:szCs w:val="24"/>
        </w:rPr>
      </w:pPr>
    </w:p>
    <w:p w14:paraId="53D9D404" w14:textId="77777777" w:rsidR="00AC210B" w:rsidRDefault="00AC210B" w:rsidP="00380A9B">
      <w:pPr>
        <w:pStyle w:val="NoSpacing"/>
        <w:jc w:val="both"/>
        <w:rPr>
          <w:rFonts w:ascii="Arial" w:hAnsi="Arial" w:cs="Arial"/>
          <w:sz w:val="24"/>
          <w:szCs w:val="24"/>
        </w:rPr>
      </w:pPr>
    </w:p>
    <w:p w14:paraId="4397F2E6" w14:textId="77777777" w:rsidR="00AC210B" w:rsidRDefault="00AC210B" w:rsidP="00380A9B">
      <w:pPr>
        <w:pStyle w:val="NoSpacing"/>
        <w:jc w:val="both"/>
        <w:rPr>
          <w:rFonts w:ascii="Arial" w:hAnsi="Arial" w:cs="Arial"/>
          <w:sz w:val="24"/>
          <w:szCs w:val="24"/>
        </w:rPr>
      </w:pPr>
    </w:p>
    <w:p w14:paraId="4E85EC28" w14:textId="77777777" w:rsidR="00AC210B" w:rsidRDefault="00AC210B" w:rsidP="00380A9B">
      <w:pPr>
        <w:pStyle w:val="NoSpacing"/>
        <w:jc w:val="both"/>
        <w:rPr>
          <w:rFonts w:ascii="Arial" w:hAnsi="Arial" w:cs="Arial"/>
          <w:sz w:val="24"/>
          <w:szCs w:val="24"/>
        </w:rPr>
      </w:pPr>
    </w:p>
    <w:p w14:paraId="7B89DE85" w14:textId="77777777" w:rsidR="009E4796" w:rsidRDefault="009E4796" w:rsidP="00380A9B">
      <w:pPr>
        <w:pStyle w:val="NoSpacing"/>
        <w:jc w:val="both"/>
        <w:rPr>
          <w:rFonts w:ascii="Arial" w:hAnsi="Arial" w:cs="Arial"/>
          <w:sz w:val="24"/>
          <w:szCs w:val="24"/>
        </w:rPr>
      </w:pPr>
    </w:p>
    <w:p w14:paraId="732A87B4" w14:textId="77777777" w:rsidR="00C86AFB" w:rsidRDefault="00DA40ED" w:rsidP="00380A9B">
      <w:pPr>
        <w:pStyle w:val="NoSpacing"/>
        <w:jc w:val="both"/>
        <w:rPr>
          <w:rFonts w:ascii="Arial" w:hAnsi="Arial" w:cs="Arial"/>
          <w:b/>
          <w:sz w:val="24"/>
          <w:szCs w:val="24"/>
        </w:rPr>
      </w:pPr>
      <w:r w:rsidRPr="00DA40ED">
        <w:rPr>
          <w:rFonts w:ascii="Arial" w:hAnsi="Arial" w:cs="Arial"/>
          <w:b/>
          <w:sz w:val="24"/>
          <w:szCs w:val="24"/>
        </w:rPr>
        <w:lastRenderedPageBreak/>
        <w:t xml:space="preserve">APPENDIX </w:t>
      </w:r>
      <w:r w:rsidR="00DC7946">
        <w:rPr>
          <w:rFonts w:ascii="Arial" w:hAnsi="Arial" w:cs="Arial"/>
          <w:b/>
          <w:sz w:val="24"/>
          <w:szCs w:val="24"/>
        </w:rPr>
        <w:t>B</w:t>
      </w:r>
    </w:p>
    <w:p w14:paraId="41A4FA1A" w14:textId="77777777" w:rsidR="008F3BB5" w:rsidRDefault="008F3BB5" w:rsidP="00380A9B">
      <w:pPr>
        <w:pStyle w:val="NoSpacing"/>
        <w:jc w:val="both"/>
        <w:rPr>
          <w:rFonts w:ascii="Arial" w:hAnsi="Arial" w:cs="Arial"/>
          <w:b/>
          <w:sz w:val="24"/>
          <w:szCs w:val="24"/>
        </w:rPr>
      </w:pPr>
    </w:p>
    <w:p w14:paraId="711B9F12" w14:textId="37AB22C5" w:rsidR="008F3BB5" w:rsidRDefault="00E22A98" w:rsidP="00380A9B">
      <w:pPr>
        <w:pStyle w:val="NoSpacing"/>
        <w:jc w:val="both"/>
        <w:rPr>
          <w:rFonts w:ascii="Arial" w:hAnsi="Arial" w:cs="Arial"/>
          <w:b/>
          <w:sz w:val="24"/>
          <w:szCs w:val="24"/>
        </w:rPr>
      </w:pPr>
      <w:r>
        <w:rPr>
          <w:rFonts w:ascii="Arial" w:hAnsi="Arial" w:cs="Arial"/>
          <w:b/>
          <w:sz w:val="24"/>
          <w:szCs w:val="24"/>
        </w:rPr>
        <w:t>Grass Cutting Schedule Ancaster Parish Council</w:t>
      </w:r>
    </w:p>
    <w:p w14:paraId="4BB25765" w14:textId="77777777" w:rsidR="008F3BB5" w:rsidRDefault="008F3BB5" w:rsidP="00380A9B">
      <w:pPr>
        <w:pStyle w:val="NoSpacing"/>
        <w:jc w:val="both"/>
        <w:rPr>
          <w:rFonts w:ascii="Arial" w:hAnsi="Arial" w:cs="Arial"/>
          <w:b/>
          <w:sz w:val="24"/>
          <w:szCs w:val="24"/>
        </w:rPr>
      </w:pPr>
    </w:p>
    <w:p w14:paraId="13CFA03A" w14:textId="565106C1" w:rsidR="008F3BB5" w:rsidRDefault="00E22A98" w:rsidP="00380A9B">
      <w:pPr>
        <w:pStyle w:val="NoSpacing"/>
        <w:jc w:val="both"/>
        <w:rPr>
          <w:rFonts w:ascii="Arial" w:hAnsi="Arial" w:cs="Arial"/>
          <w:b/>
          <w:sz w:val="24"/>
          <w:szCs w:val="24"/>
        </w:rPr>
      </w:pPr>
      <w:r>
        <w:rPr>
          <w:rFonts w:ascii="Arial" w:hAnsi="Arial" w:cs="Arial"/>
          <w:b/>
          <w:sz w:val="24"/>
          <w:szCs w:val="24"/>
        </w:rPr>
        <w:t>GRASS VERGES</w:t>
      </w:r>
    </w:p>
    <w:p w14:paraId="3D402DF8" w14:textId="77777777" w:rsidR="00E22A98" w:rsidRDefault="00E22A98" w:rsidP="00380A9B">
      <w:pPr>
        <w:pStyle w:val="NoSpacing"/>
        <w:jc w:val="both"/>
        <w:rPr>
          <w:rFonts w:ascii="Arial" w:hAnsi="Arial" w:cs="Arial"/>
          <w:b/>
          <w:sz w:val="24"/>
          <w:szCs w:val="24"/>
        </w:rPr>
      </w:pPr>
    </w:p>
    <w:p w14:paraId="739B17CE" w14:textId="117FA559" w:rsidR="00E22A98" w:rsidRDefault="00E22A98" w:rsidP="00E22A98">
      <w:pPr>
        <w:pStyle w:val="NoSpacing"/>
        <w:numPr>
          <w:ilvl w:val="0"/>
          <w:numId w:val="5"/>
        </w:numPr>
        <w:jc w:val="both"/>
        <w:rPr>
          <w:rFonts w:ascii="Arial" w:hAnsi="Arial" w:cs="Arial"/>
          <w:bCs/>
          <w:sz w:val="24"/>
          <w:szCs w:val="24"/>
        </w:rPr>
      </w:pPr>
      <w:r>
        <w:rPr>
          <w:rFonts w:ascii="Arial" w:hAnsi="Arial" w:cs="Arial"/>
          <w:bCs/>
          <w:sz w:val="24"/>
          <w:szCs w:val="24"/>
        </w:rPr>
        <w:t>Station Approach LH Verge, opposite A C Williams Gates 1m wide and Community Garden Frontage.</w:t>
      </w:r>
    </w:p>
    <w:p w14:paraId="6973212A" w14:textId="77777777" w:rsidR="00E22A98" w:rsidRDefault="00E22A98" w:rsidP="00E22A98">
      <w:pPr>
        <w:pStyle w:val="NoSpacing"/>
        <w:jc w:val="both"/>
        <w:rPr>
          <w:rFonts w:ascii="Arial" w:hAnsi="Arial" w:cs="Arial"/>
          <w:bCs/>
          <w:sz w:val="24"/>
          <w:szCs w:val="24"/>
        </w:rPr>
      </w:pPr>
    </w:p>
    <w:p w14:paraId="381307E5" w14:textId="1CC46955" w:rsidR="00E22A98" w:rsidRDefault="00E22A98" w:rsidP="00E22A98">
      <w:pPr>
        <w:pStyle w:val="NoSpacing"/>
        <w:numPr>
          <w:ilvl w:val="0"/>
          <w:numId w:val="5"/>
        </w:numPr>
        <w:jc w:val="both"/>
        <w:rPr>
          <w:rFonts w:ascii="Arial" w:hAnsi="Arial" w:cs="Arial"/>
          <w:bCs/>
          <w:sz w:val="24"/>
          <w:szCs w:val="24"/>
        </w:rPr>
      </w:pPr>
      <w:r>
        <w:rPr>
          <w:rFonts w:ascii="Arial" w:hAnsi="Arial" w:cs="Arial"/>
          <w:bCs/>
          <w:sz w:val="24"/>
          <w:szCs w:val="24"/>
        </w:rPr>
        <w:t>Station Approach RH Verge, A C Williams Gates to end of metal fence.</w:t>
      </w:r>
    </w:p>
    <w:p w14:paraId="697BA9E2" w14:textId="77777777" w:rsidR="008D11CE" w:rsidRDefault="008D11CE" w:rsidP="008D11CE">
      <w:pPr>
        <w:pStyle w:val="ListParagraph"/>
        <w:rPr>
          <w:rFonts w:ascii="Arial" w:hAnsi="Arial" w:cs="Arial"/>
          <w:bCs/>
          <w:sz w:val="24"/>
          <w:szCs w:val="24"/>
        </w:rPr>
      </w:pPr>
    </w:p>
    <w:p w14:paraId="3577F3D7" w14:textId="382CF032" w:rsidR="00F3626D" w:rsidRPr="00E22A98" w:rsidRDefault="00F3626D" w:rsidP="00E22A98">
      <w:pPr>
        <w:pStyle w:val="NoSpacing"/>
        <w:numPr>
          <w:ilvl w:val="0"/>
          <w:numId w:val="5"/>
        </w:numPr>
        <w:jc w:val="both"/>
        <w:rPr>
          <w:rFonts w:ascii="Arial" w:hAnsi="Arial" w:cs="Arial"/>
          <w:bCs/>
          <w:sz w:val="24"/>
          <w:szCs w:val="24"/>
        </w:rPr>
      </w:pPr>
      <w:r>
        <w:rPr>
          <w:rFonts w:ascii="Arial" w:hAnsi="Arial" w:cs="Arial"/>
          <w:bCs/>
          <w:sz w:val="24"/>
          <w:szCs w:val="24"/>
        </w:rPr>
        <w:t xml:space="preserve">Village Gates Verge 20m x 5m max width at Gate tapered to Road x3 at Ermine Street, West Willoughby and Sudbrook </w:t>
      </w:r>
    </w:p>
    <w:p w14:paraId="1F427F14" w14:textId="77777777" w:rsidR="00DA40ED" w:rsidRDefault="00DA40ED" w:rsidP="00380A9B">
      <w:pPr>
        <w:pStyle w:val="NoSpacing"/>
        <w:jc w:val="both"/>
        <w:rPr>
          <w:rFonts w:ascii="Arial" w:hAnsi="Arial" w:cs="Arial"/>
          <w:b/>
          <w:sz w:val="24"/>
          <w:szCs w:val="24"/>
        </w:rPr>
      </w:pPr>
    </w:p>
    <w:p w14:paraId="5511E9F9" w14:textId="77777777" w:rsidR="00DA40ED" w:rsidRDefault="00DA40ED" w:rsidP="00380A9B">
      <w:pPr>
        <w:pStyle w:val="NoSpacing"/>
        <w:jc w:val="both"/>
        <w:rPr>
          <w:rFonts w:ascii="Arial" w:hAnsi="Arial" w:cs="Arial"/>
          <w:sz w:val="24"/>
          <w:szCs w:val="24"/>
        </w:rPr>
      </w:pPr>
    </w:p>
    <w:p w14:paraId="2B49C8C7" w14:textId="77777777" w:rsidR="00DA40ED" w:rsidRDefault="00DA40ED" w:rsidP="00380A9B">
      <w:pPr>
        <w:pStyle w:val="NoSpacing"/>
        <w:jc w:val="both"/>
        <w:rPr>
          <w:rFonts w:ascii="Arial" w:hAnsi="Arial" w:cs="Arial"/>
          <w:sz w:val="24"/>
          <w:szCs w:val="24"/>
        </w:rPr>
      </w:pPr>
    </w:p>
    <w:p w14:paraId="48A85388" w14:textId="77777777" w:rsidR="00DA40ED" w:rsidRDefault="00DA40ED" w:rsidP="00380A9B">
      <w:pPr>
        <w:pStyle w:val="NoSpacing"/>
        <w:jc w:val="both"/>
        <w:rPr>
          <w:rFonts w:ascii="Arial" w:hAnsi="Arial" w:cs="Arial"/>
          <w:sz w:val="24"/>
          <w:szCs w:val="24"/>
        </w:rPr>
      </w:pPr>
    </w:p>
    <w:p w14:paraId="7C996F0E" w14:textId="77777777" w:rsidR="00DA40ED" w:rsidRDefault="00DA40ED" w:rsidP="00380A9B">
      <w:pPr>
        <w:pStyle w:val="NoSpacing"/>
        <w:jc w:val="both"/>
        <w:rPr>
          <w:rFonts w:ascii="Arial" w:hAnsi="Arial" w:cs="Arial"/>
          <w:sz w:val="24"/>
          <w:szCs w:val="24"/>
        </w:rPr>
      </w:pPr>
    </w:p>
    <w:p w14:paraId="25466672" w14:textId="77777777" w:rsidR="00DA40ED" w:rsidRDefault="00DA40ED" w:rsidP="00380A9B">
      <w:pPr>
        <w:pStyle w:val="NoSpacing"/>
        <w:jc w:val="both"/>
        <w:rPr>
          <w:rFonts w:ascii="Arial" w:hAnsi="Arial" w:cs="Arial"/>
          <w:sz w:val="24"/>
          <w:szCs w:val="24"/>
        </w:rPr>
      </w:pPr>
    </w:p>
    <w:p w14:paraId="18D4EEB8" w14:textId="77777777" w:rsidR="00DA40ED" w:rsidRDefault="00DA40ED" w:rsidP="00380A9B">
      <w:pPr>
        <w:pStyle w:val="NoSpacing"/>
        <w:jc w:val="both"/>
        <w:rPr>
          <w:rFonts w:ascii="Arial" w:hAnsi="Arial" w:cs="Arial"/>
          <w:sz w:val="24"/>
          <w:szCs w:val="24"/>
        </w:rPr>
      </w:pPr>
    </w:p>
    <w:p w14:paraId="3BD6D160" w14:textId="77777777" w:rsidR="00DA40ED" w:rsidRDefault="00DA40ED" w:rsidP="00380A9B">
      <w:pPr>
        <w:pStyle w:val="NoSpacing"/>
        <w:jc w:val="both"/>
        <w:rPr>
          <w:rFonts w:ascii="Arial" w:hAnsi="Arial" w:cs="Arial"/>
          <w:sz w:val="24"/>
          <w:szCs w:val="24"/>
        </w:rPr>
      </w:pPr>
    </w:p>
    <w:p w14:paraId="3B2B231F" w14:textId="77777777" w:rsidR="00DA40ED" w:rsidRDefault="00DA40ED" w:rsidP="00380A9B">
      <w:pPr>
        <w:pStyle w:val="NoSpacing"/>
        <w:jc w:val="both"/>
        <w:rPr>
          <w:rFonts w:ascii="Arial" w:hAnsi="Arial" w:cs="Arial"/>
          <w:sz w:val="24"/>
          <w:szCs w:val="24"/>
        </w:rPr>
      </w:pPr>
    </w:p>
    <w:p w14:paraId="00EF2E8A" w14:textId="77777777" w:rsidR="00DA40ED" w:rsidRDefault="00DA40ED" w:rsidP="00380A9B">
      <w:pPr>
        <w:pStyle w:val="NoSpacing"/>
        <w:jc w:val="both"/>
        <w:rPr>
          <w:rFonts w:ascii="Arial" w:hAnsi="Arial" w:cs="Arial"/>
          <w:sz w:val="24"/>
          <w:szCs w:val="24"/>
        </w:rPr>
      </w:pPr>
    </w:p>
    <w:p w14:paraId="72D9022D" w14:textId="77777777" w:rsidR="00DA40ED" w:rsidRDefault="00DA40ED" w:rsidP="00380A9B">
      <w:pPr>
        <w:pStyle w:val="NoSpacing"/>
        <w:jc w:val="both"/>
        <w:rPr>
          <w:rFonts w:ascii="Arial" w:hAnsi="Arial" w:cs="Arial"/>
          <w:sz w:val="24"/>
          <w:szCs w:val="24"/>
        </w:rPr>
      </w:pPr>
    </w:p>
    <w:p w14:paraId="0A357256" w14:textId="77777777" w:rsidR="00DA40ED" w:rsidRDefault="00DA40ED" w:rsidP="00380A9B">
      <w:pPr>
        <w:pStyle w:val="NoSpacing"/>
        <w:jc w:val="both"/>
        <w:rPr>
          <w:rFonts w:ascii="Arial" w:hAnsi="Arial" w:cs="Arial"/>
          <w:sz w:val="24"/>
          <w:szCs w:val="24"/>
        </w:rPr>
      </w:pPr>
    </w:p>
    <w:p w14:paraId="3F70012B" w14:textId="77777777" w:rsidR="00DA40ED" w:rsidRDefault="00DA40ED" w:rsidP="00380A9B">
      <w:pPr>
        <w:pStyle w:val="NoSpacing"/>
        <w:jc w:val="both"/>
        <w:rPr>
          <w:rFonts w:ascii="Arial" w:hAnsi="Arial" w:cs="Arial"/>
          <w:sz w:val="24"/>
          <w:szCs w:val="24"/>
        </w:rPr>
      </w:pPr>
    </w:p>
    <w:p w14:paraId="46E9A3BD" w14:textId="77777777" w:rsidR="00DA40ED" w:rsidRDefault="00DA40ED" w:rsidP="00380A9B">
      <w:pPr>
        <w:pStyle w:val="NoSpacing"/>
        <w:jc w:val="both"/>
        <w:rPr>
          <w:rFonts w:ascii="Arial" w:hAnsi="Arial" w:cs="Arial"/>
          <w:sz w:val="24"/>
          <w:szCs w:val="24"/>
        </w:rPr>
      </w:pPr>
    </w:p>
    <w:p w14:paraId="0C3B70B1" w14:textId="77777777" w:rsidR="00DA40ED" w:rsidRDefault="00DA40ED" w:rsidP="00380A9B">
      <w:pPr>
        <w:pStyle w:val="NoSpacing"/>
        <w:jc w:val="both"/>
        <w:rPr>
          <w:rFonts w:ascii="Arial" w:hAnsi="Arial" w:cs="Arial"/>
          <w:sz w:val="24"/>
          <w:szCs w:val="24"/>
        </w:rPr>
      </w:pPr>
    </w:p>
    <w:p w14:paraId="5F5EE069" w14:textId="77777777" w:rsidR="00DA40ED" w:rsidRDefault="00DA40ED" w:rsidP="00380A9B">
      <w:pPr>
        <w:pStyle w:val="NoSpacing"/>
        <w:jc w:val="both"/>
        <w:rPr>
          <w:rFonts w:ascii="Arial" w:hAnsi="Arial" w:cs="Arial"/>
          <w:sz w:val="24"/>
          <w:szCs w:val="24"/>
        </w:rPr>
      </w:pPr>
    </w:p>
    <w:p w14:paraId="55D3F921" w14:textId="77777777" w:rsidR="00DA40ED" w:rsidRDefault="00DA40ED" w:rsidP="00380A9B">
      <w:pPr>
        <w:pStyle w:val="NoSpacing"/>
        <w:jc w:val="both"/>
        <w:rPr>
          <w:rFonts w:ascii="Arial" w:hAnsi="Arial" w:cs="Arial"/>
          <w:sz w:val="24"/>
          <w:szCs w:val="24"/>
        </w:rPr>
      </w:pPr>
    </w:p>
    <w:p w14:paraId="400950CA" w14:textId="77777777" w:rsidR="00DA40ED" w:rsidRDefault="00DA40ED" w:rsidP="00380A9B">
      <w:pPr>
        <w:pStyle w:val="NoSpacing"/>
        <w:jc w:val="both"/>
        <w:rPr>
          <w:rFonts w:ascii="Arial" w:hAnsi="Arial" w:cs="Arial"/>
          <w:sz w:val="24"/>
          <w:szCs w:val="24"/>
        </w:rPr>
      </w:pPr>
    </w:p>
    <w:p w14:paraId="406D1B24" w14:textId="77777777" w:rsidR="00DA40ED" w:rsidRDefault="00DA40ED" w:rsidP="00380A9B">
      <w:pPr>
        <w:pStyle w:val="NoSpacing"/>
        <w:jc w:val="both"/>
        <w:rPr>
          <w:rFonts w:ascii="Arial" w:hAnsi="Arial" w:cs="Arial"/>
          <w:sz w:val="24"/>
          <w:szCs w:val="24"/>
        </w:rPr>
      </w:pPr>
    </w:p>
    <w:p w14:paraId="34B7120A" w14:textId="77777777" w:rsidR="00DA40ED" w:rsidRDefault="00DA40ED" w:rsidP="00380A9B">
      <w:pPr>
        <w:pStyle w:val="NoSpacing"/>
        <w:jc w:val="both"/>
        <w:rPr>
          <w:rFonts w:ascii="Arial" w:hAnsi="Arial" w:cs="Arial"/>
          <w:sz w:val="24"/>
          <w:szCs w:val="24"/>
        </w:rPr>
      </w:pPr>
    </w:p>
    <w:p w14:paraId="6E3BDAED" w14:textId="77777777" w:rsidR="00DA40ED" w:rsidRDefault="00DA40ED" w:rsidP="00380A9B">
      <w:pPr>
        <w:pStyle w:val="NoSpacing"/>
        <w:jc w:val="both"/>
        <w:rPr>
          <w:rFonts w:ascii="Arial" w:hAnsi="Arial" w:cs="Arial"/>
          <w:sz w:val="24"/>
          <w:szCs w:val="24"/>
        </w:rPr>
      </w:pPr>
    </w:p>
    <w:p w14:paraId="094AB960" w14:textId="77777777" w:rsidR="00DA40ED" w:rsidRDefault="00DA40ED" w:rsidP="00380A9B">
      <w:pPr>
        <w:pStyle w:val="NoSpacing"/>
        <w:jc w:val="both"/>
        <w:rPr>
          <w:rFonts w:ascii="Arial" w:hAnsi="Arial" w:cs="Arial"/>
          <w:sz w:val="24"/>
          <w:szCs w:val="24"/>
        </w:rPr>
      </w:pPr>
    </w:p>
    <w:p w14:paraId="12B65458" w14:textId="77777777" w:rsidR="00DA40ED" w:rsidRDefault="00DA40ED" w:rsidP="00380A9B">
      <w:pPr>
        <w:pStyle w:val="NoSpacing"/>
        <w:jc w:val="both"/>
        <w:rPr>
          <w:rFonts w:ascii="Arial" w:hAnsi="Arial" w:cs="Arial"/>
          <w:sz w:val="24"/>
          <w:szCs w:val="24"/>
        </w:rPr>
      </w:pPr>
    </w:p>
    <w:p w14:paraId="77CE7DD8" w14:textId="77777777" w:rsidR="00DA40ED" w:rsidRDefault="00DA40ED" w:rsidP="00380A9B">
      <w:pPr>
        <w:pStyle w:val="NoSpacing"/>
        <w:jc w:val="both"/>
        <w:rPr>
          <w:rFonts w:ascii="Arial" w:hAnsi="Arial" w:cs="Arial"/>
          <w:sz w:val="24"/>
          <w:szCs w:val="24"/>
        </w:rPr>
      </w:pPr>
    </w:p>
    <w:p w14:paraId="47BECB6B" w14:textId="77777777" w:rsidR="00DA40ED" w:rsidRDefault="00DA40ED" w:rsidP="00380A9B">
      <w:pPr>
        <w:pStyle w:val="NoSpacing"/>
        <w:jc w:val="both"/>
        <w:rPr>
          <w:rFonts w:ascii="Arial" w:hAnsi="Arial" w:cs="Arial"/>
          <w:sz w:val="24"/>
          <w:szCs w:val="24"/>
        </w:rPr>
      </w:pPr>
    </w:p>
    <w:p w14:paraId="7D8E9CC3" w14:textId="77777777" w:rsidR="00DA40ED" w:rsidRDefault="00DA40ED" w:rsidP="00380A9B">
      <w:pPr>
        <w:pStyle w:val="NoSpacing"/>
        <w:jc w:val="both"/>
        <w:rPr>
          <w:rFonts w:ascii="Arial" w:hAnsi="Arial" w:cs="Arial"/>
          <w:sz w:val="24"/>
          <w:szCs w:val="24"/>
        </w:rPr>
      </w:pPr>
    </w:p>
    <w:p w14:paraId="6320DD53" w14:textId="77777777" w:rsidR="00DA40ED" w:rsidRDefault="00DA40ED" w:rsidP="00380A9B">
      <w:pPr>
        <w:pStyle w:val="NoSpacing"/>
        <w:jc w:val="both"/>
        <w:rPr>
          <w:rFonts w:ascii="Arial" w:hAnsi="Arial" w:cs="Arial"/>
          <w:sz w:val="24"/>
          <w:szCs w:val="24"/>
        </w:rPr>
      </w:pPr>
    </w:p>
    <w:p w14:paraId="7ED795FC" w14:textId="77777777" w:rsidR="00DA40ED" w:rsidRDefault="00DA40ED" w:rsidP="00380A9B">
      <w:pPr>
        <w:pStyle w:val="NoSpacing"/>
        <w:jc w:val="both"/>
        <w:rPr>
          <w:rFonts w:ascii="Arial" w:hAnsi="Arial" w:cs="Arial"/>
          <w:sz w:val="24"/>
          <w:szCs w:val="24"/>
        </w:rPr>
      </w:pPr>
    </w:p>
    <w:p w14:paraId="2FA1E6C6" w14:textId="77777777" w:rsidR="00DA40ED" w:rsidRDefault="00DA40ED" w:rsidP="00380A9B">
      <w:pPr>
        <w:pStyle w:val="NoSpacing"/>
        <w:jc w:val="both"/>
        <w:rPr>
          <w:rFonts w:ascii="Arial" w:hAnsi="Arial" w:cs="Arial"/>
          <w:sz w:val="24"/>
          <w:szCs w:val="24"/>
        </w:rPr>
      </w:pPr>
    </w:p>
    <w:p w14:paraId="711F0814" w14:textId="77777777" w:rsidR="00DA40ED" w:rsidRDefault="00DA40ED" w:rsidP="00380A9B">
      <w:pPr>
        <w:pStyle w:val="NoSpacing"/>
        <w:jc w:val="both"/>
        <w:rPr>
          <w:rFonts w:ascii="Arial" w:hAnsi="Arial" w:cs="Arial"/>
          <w:sz w:val="24"/>
          <w:szCs w:val="24"/>
        </w:rPr>
      </w:pPr>
    </w:p>
    <w:p w14:paraId="4E85D26A" w14:textId="77777777" w:rsidR="00DA40ED" w:rsidRDefault="00DA40ED" w:rsidP="00380A9B">
      <w:pPr>
        <w:pStyle w:val="NoSpacing"/>
        <w:jc w:val="both"/>
        <w:rPr>
          <w:rFonts w:ascii="Arial" w:hAnsi="Arial" w:cs="Arial"/>
          <w:sz w:val="24"/>
          <w:szCs w:val="24"/>
        </w:rPr>
      </w:pPr>
    </w:p>
    <w:p w14:paraId="7EE5FCC1" w14:textId="77777777" w:rsidR="00DA40ED" w:rsidRDefault="00DA40ED" w:rsidP="00380A9B">
      <w:pPr>
        <w:pStyle w:val="NoSpacing"/>
        <w:jc w:val="both"/>
        <w:rPr>
          <w:rFonts w:ascii="Arial" w:hAnsi="Arial" w:cs="Arial"/>
          <w:sz w:val="24"/>
          <w:szCs w:val="24"/>
        </w:rPr>
      </w:pPr>
    </w:p>
    <w:p w14:paraId="581E668E" w14:textId="77777777" w:rsidR="00DA40ED" w:rsidRDefault="00DA40ED" w:rsidP="00380A9B">
      <w:pPr>
        <w:pStyle w:val="NoSpacing"/>
        <w:jc w:val="both"/>
        <w:rPr>
          <w:rFonts w:ascii="Arial" w:hAnsi="Arial" w:cs="Arial"/>
          <w:sz w:val="24"/>
          <w:szCs w:val="24"/>
        </w:rPr>
      </w:pPr>
    </w:p>
    <w:p w14:paraId="21514BE6" w14:textId="77777777" w:rsidR="00DA40ED" w:rsidRDefault="00DA40ED" w:rsidP="00380A9B">
      <w:pPr>
        <w:pStyle w:val="NoSpacing"/>
        <w:jc w:val="both"/>
        <w:rPr>
          <w:rFonts w:ascii="Arial" w:hAnsi="Arial" w:cs="Arial"/>
          <w:sz w:val="24"/>
          <w:szCs w:val="24"/>
        </w:rPr>
      </w:pPr>
    </w:p>
    <w:p w14:paraId="46D98920" w14:textId="77777777" w:rsidR="00DA40ED" w:rsidRDefault="00DA40ED" w:rsidP="00380A9B">
      <w:pPr>
        <w:pStyle w:val="NoSpacing"/>
        <w:jc w:val="both"/>
        <w:rPr>
          <w:rFonts w:ascii="Arial" w:hAnsi="Arial" w:cs="Arial"/>
          <w:sz w:val="24"/>
          <w:szCs w:val="24"/>
        </w:rPr>
      </w:pPr>
    </w:p>
    <w:p w14:paraId="226E70E9" w14:textId="77777777" w:rsidR="00DA40ED" w:rsidRDefault="00DA40ED" w:rsidP="00380A9B">
      <w:pPr>
        <w:pStyle w:val="NoSpacing"/>
        <w:jc w:val="both"/>
        <w:rPr>
          <w:rFonts w:ascii="Arial" w:hAnsi="Arial" w:cs="Arial"/>
          <w:sz w:val="24"/>
          <w:szCs w:val="24"/>
        </w:rPr>
      </w:pPr>
    </w:p>
    <w:p w14:paraId="01EE5DC9" w14:textId="77777777" w:rsidR="00DA40ED" w:rsidRDefault="00DA40ED" w:rsidP="00380A9B">
      <w:pPr>
        <w:pStyle w:val="NoSpacing"/>
        <w:jc w:val="both"/>
        <w:rPr>
          <w:rFonts w:ascii="Arial" w:hAnsi="Arial" w:cs="Arial"/>
          <w:sz w:val="24"/>
          <w:szCs w:val="24"/>
        </w:rPr>
      </w:pPr>
    </w:p>
    <w:p w14:paraId="309091E8" w14:textId="77777777" w:rsidR="00DA40ED" w:rsidRDefault="00DA40ED" w:rsidP="00380A9B">
      <w:pPr>
        <w:pStyle w:val="NoSpacing"/>
        <w:jc w:val="both"/>
        <w:rPr>
          <w:rFonts w:ascii="Arial" w:hAnsi="Arial" w:cs="Arial"/>
          <w:sz w:val="24"/>
          <w:szCs w:val="24"/>
        </w:rPr>
      </w:pPr>
    </w:p>
    <w:p w14:paraId="353A395E" w14:textId="77777777" w:rsidR="00DA40ED" w:rsidRDefault="00DA40ED" w:rsidP="00380A9B">
      <w:pPr>
        <w:pStyle w:val="NoSpacing"/>
        <w:jc w:val="both"/>
        <w:rPr>
          <w:rFonts w:ascii="Arial" w:hAnsi="Arial" w:cs="Arial"/>
          <w:sz w:val="24"/>
          <w:szCs w:val="24"/>
        </w:rPr>
      </w:pPr>
    </w:p>
    <w:p w14:paraId="15B78B97" w14:textId="77777777" w:rsidR="00DA40ED" w:rsidRDefault="00DA40ED" w:rsidP="00380A9B">
      <w:pPr>
        <w:pStyle w:val="NoSpacing"/>
        <w:jc w:val="both"/>
        <w:rPr>
          <w:rFonts w:ascii="Arial" w:hAnsi="Arial" w:cs="Arial"/>
          <w:sz w:val="24"/>
          <w:szCs w:val="24"/>
        </w:rPr>
      </w:pPr>
    </w:p>
    <w:p w14:paraId="3D72DB6D" w14:textId="77777777" w:rsidR="00DA40ED" w:rsidRDefault="00DA40ED" w:rsidP="00380A9B">
      <w:pPr>
        <w:pStyle w:val="NoSpacing"/>
        <w:jc w:val="both"/>
        <w:rPr>
          <w:rFonts w:ascii="Arial" w:hAnsi="Arial" w:cs="Arial"/>
          <w:sz w:val="24"/>
          <w:szCs w:val="24"/>
        </w:rPr>
      </w:pPr>
    </w:p>
    <w:p w14:paraId="7A58A795" w14:textId="77777777" w:rsidR="00DA40ED" w:rsidRDefault="00DA40ED" w:rsidP="00380A9B">
      <w:pPr>
        <w:pStyle w:val="NoSpacing"/>
        <w:jc w:val="both"/>
        <w:rPr>
          <w:rFonts w:ascii="Arial" w:hAnsi="Arial" w:cs="Arial"/>
          <w:sz w:val="24"/>
          <w:szCs w:val="24"/>
        </w:rPr>
      </w:pPr>
    </w:p>
    <w:p w14:paraId="3621E7CE" w14:textId="77777777" w:rsidR="00DA40ED" w:rsidRDefault="00DA40ED" w:rsidP="00380A9B">
      <w:pPr>
        <w:pStyle w:val="NoSpacing"/>
        <w:jc w:val="both"/>
        <w:rPr>
          <w:rFonts w:ascii="Arial" w:hAnsi="Arial" w:cs="Arial"/>
          <w:b/>
          <w:sz w:val="24"/>
          <w:szCs w:val="24"/>
        </w:rPr>
      </w:pPr>
    </w:p>
    <w:p w14:paraId="4DC69A3C" w14:textId="77777777" w:rsidR="00DA40ED" w:rsidRDefault="00DA40ED" w:rsidP="00380A9B">
      <w:pPr>
        <w:pStyle w:val="NoSpacing"/>
        <w:jc w:val="both"/>
        <w:rPr>
          <w:rFonts w:ascii="Arial" w:hAnsi="Arial" w:cs="Arial"/>
          <w:b/>
          <w:sz w:val="24"/>
          <w:szCs w:val="24"/>
        </w:rPr>
      </w:pPr>
    </w:p>
    <w:p w14:paraId="5717C5D0" w14:textId="77777777" w:rsidR="009E4796" w:rsidRDefault="009E4796" w:rsidP="00380A9B">
      <w:pPr>
        <w:pStyle w:val="NoSpacing"/>
        <w:jc w:val="both"/>
        <w:rPr>
          <w:rFonts w:ascii="Arial" w:hAnsi="Arial" w:cs="Arial"/>
          <w:b/>
          <w:sz w:val="24"/>
          <w:szCs w:val="24"/>
        </w:rPr>
      </w:pPr>
    </w:p>
    <w:p w14:paraId="460CAA7B" w14:textId="77777777" w:rsidR="00C86AFB" w:rsidRPr="003F5E37" w:rsidRDefault="003F5E37" w:rsidP="00380A9B">
      <w:pPr>
        <w:pStyle w:val="NoSpacing"/>
        <w:jc w:val="both"/>
        <w:rPr>
          <w:rFonts w:ascii="Arial" w:hAnsi="Arial" w:cs="Arial"/>
          <w:b/>
          <w:sz w:val="24"/>
          <w:szCs w:val="24"/>
        </w:rPr>
      </w:pPr>
      <w:r w:rsidRPr="003F5E37">
        <w:rPr>
          <w:rFonts w:ascii="Arial" w:hAnsi="Arial" w:cs="Arial"/>
          <w:b/>
          <w:sz w:val="24"/>
          <w:szCs w:val="24"/>
        </w:rPr>
        <w:t xml:space="preserve">APPENDIX </w:t>
      </w:r>
      <w:r w:rsidR="00DC7946">
        <w:rPr>
          <w:rFonts w:ascii="Arial" w:hAnsi="Arial" w:cs="Arial"/>
          <w:b/>
          <w:sz w:val="24"/>
          <w:szCs w:val="24"/>
        </w:rPr>
        <w:t>C</w:t>
      </w:r>
      <w:r w:rsidR="00511EA1">
        <w:rPr>
          <w:rFonts w:ascii="Arial" w:hAnsi="Arial" w:cs="Arial"/>
          <w:b/>
          <w:sz w:val="24"/>
          <w:szCs w:val="24"/>
        </w:rPr>
        <w:t xml:space="preserve"> </w:t>
      </w:r>
    </w:p>
    <w:p w14:paraId="6EF51C6E" w14:textId="77777777" w:rsidR="00C86AFB" w:rsidRDefault="00C86AFB" w:rsidP="00380A9B">
      <w:pPr>
        <w:pStyle w:val="NoSpacing"/>
        <w:jc w:val="both"/>
        <w:rPr>
          <w:rFonts w:ascii="Arial" w:hAnsi="Arial" w:cs="Arial"/>
          <w:sz w:val="24"/>
          <w:szCs w:val="24"/>
        </w:rPr>
      </w:pPr>
    </w:p>
    <w:p w14:paraId="4C508971" w14:textId="77777777" w:rsidR="00C86AFB" w:rsidRDefault="00C86AFB" w:rsidP="00380A9B">
      <w:pPr>
        <w:pStyle w:val="NoSpacing"/>
        <w:jc w:val="both"/>
        <w:rPr>
          <w:rFonts w:ascii="Arial" w:hAnsi="Arial" w:cs="Arial"/>
          <w:sz w:val="24"/>
          <w:szCs w:val="24"/>
        </w:rPr>
      </w:pPr>
      <w:r>
        <w:rPr>
          <w:rFonts w:ascii="Arial" w:hAnsi="Arial" w:cs="Arial"/>
          <w:sz w:val="24"/>
          <w:szCs w:val="24"/>
        </w:rPr>
        <w:t>MANAGEMENT AGREEMENT CES 000064</w:t>
      </w:r>
    </w:p>
    <w:p w14:paraId="48B59A07" w14:textId="77777777" w:rsidR="00AA35E6" w:rsidRDefault="00AA35E6" w:rsidP="00380A9B">
      <w:pPr>
        <w:pStyle w:val="NoSpacing"/>
        <w:jc w:val="both"/>
        <w:rPr>
          <w:rFonts w:ascii="Arial" w:hAnsi="Arial" w:cs="Arial"/>
          <w:sz w:val="24"/>
          <w:szCs w:val="24"/>
        </w:rPr>
      </w:pPr>
    </w:p>
    <w:p w14:paraId="79E2E08C" w14:textId="77777777" w:rsidR="00AA35E6" w:rsidRDefault="00AA35E6" w:rsidP="00380A9B">
      <w:pPr>
        <w:pStyle w:val="NoSpacing"/>
        <w:jc w:val="both"/>
        <w:rPr>
          <w:rFonts w:ascii="Arial" w:hAnsi="Arial" w:cs="Arial"/>
          <w:sz w:val="24"/>
          <w:szCs w:val="24"/>
        </w:rPr>
      </w:pPr>
      <w:r>
        <w:rPr>
          <w:rFonts w:ascii="Arial" w:hAnsi="Arial" w:cs="Arial"/>
          <w:sz w:val="24"/>
          <w:szCs w:val="24"/>
        </w:rPr>
        <w:t>(Supplied  in pdf format)</w:t>
      </w:r>
    </w:p>
    <w:p w14:paraId="0FCD4B2E" w14:textId="77777777" w:rsidR="00C86AFB" w:rsidRDefault="00C86AFB" w:rsidP="00380A9B">
      <w:pPr>
        <w:pStyle w:val="NoSpacing"/>
        <w:jc w:val="both"/>
        <w:rPr>
          <w:rFonts w:ascii="Arial" w:hAnsi="Arial" w:cs="Arial"/>
          <w:sz w:val="24"/>
          <w:szCs w:val="24"/>
        </w:rPr>
      </w:pPr>
    </w:p>
    <w:p w14:paraId="51C9E1FA" w14:textId="77777777" w:rsidR="00C86AFB" w:rsidRDefault="00C86AFB" w:rsidP="00380A9B">
      <w:pPr>
        <w:pStyle w:val="NoSpacing"/>
        <w:jc w:val="both"/>
        <w:rPr>
          <w:rFonts w:ascii="Arial" w:hAnsi="Arial" w:cs="Arial"/>
          <w:sz w:val="24"/>
          <w:szCs w:val="24"/>
        </w:rPr>
      </w:pPr>
    </w:p>
    <w:p w14:paraId="48EF0B7C" w14:textId="77777777" w:rsidR="00C86AFB" w:rsidRDefault="00C86AFB" w:rsidP="00380A9B">
      <w:pPr>
        <w:pStyle w:val="NoSpacing"/>
        <w:jc w:val="both"/>
        <w:rPr>
          <w:rFonts w:ascii="Arial" w:hAnsi="Arial" w:cs="Arial"/>
          <w:sz w:val="24"/>
          <w:szCs w:val="24"/>
        </w:rPr>
      </w:pPr>
    </w:p>
    <w:p w14:paraId="159881D2" w14:textId="77777777" w:rsidR="00C86AFB" w:rsidRDefault="00C86AFB" w:rsidP="00380A9B">
      <w:pPr>
        <w:pStyle w:val="NoSpacing"/>
        <w:jc w:val="both"/>
        <w:rPr>
          <w:rFonts w:ascii="Arial" w:hAnsi="Arial" w:cs="Arial"/>
          <w:sz w:val="24"/>
          <w:szCs w:val="24"/>
        </w:rPr>
      </w:pPr>
    </w:p>
    <w:p w14:paraId="16B90CBD" w14:textId="77777777" w:rsidR="00C86AFB" w:rsidRDefault="00C86AFB" w:rsidP="00380A9B">
      <w:pPr>
        <w:pStyle w:val="NoSpacing"/>
        <w:jc w:val="both"/>
        <w:rPr>
          <w:rFonts w:ascii="Arial" w:hAnsi="Arial" w:cs="Arial"/>
          <w:sz w:val="24"/>
          <w:szCs w:val="24"/>
        </w:rPr>
      </w:pPr>
    </w:p>
    <w:p w14:paraId="542A7205" w14:textId="77777777" w:rsidR="00C86AFB" w:rsidRDefault="00C86AFB" w:rsidP="00380A9B">
      <w:pPr>
        <w:pStyle w:val="NoSpacing"/>
        <w:jc w:val="both"/>
        <w:rPr>
          <w:rFonts w:ascii="Arial" w:hAnsi="Arial" w:cs="Arial"/>
          <w:sz w:val="24"/>
          <w:szCs w:val="24"/>
        </w:rPr>
      </w:pPr>
    </w:p>
    <w:p w14:paraId="7B650EF7" w14:textId="77777777" w:rsidR="00C86AFB" w:rsidRDefault="00C86AFB" w:rsidP="00380A9B">
      <w:pPr>
        <w:pStyle w:val="NoSpacing"/>
        <w:jc w:val="both"/>
        <w:rPr>
          <w:rFonts w:ascii="Arial" w:hAnsi="Arial" w:cs="Arial"/>
          <w:sz w:val="24"/>
          <w:szCs w:val="24"/>
        </w:rPr>
      </w:pPr>
    </w:p>
    <w:p w14:paraId="6EFC222C" w14:textId="77777777" w:rsidR="00976F96" w:rsidRDefault="00976F96" w:rsidP="00380A9B">
      <w:pPr>
        <w:pStyle w:val="NoSpacing"/>
        <w:jc w:val="both"/>
        <w:rPr>
          <w:rFonts w:ascii="Arial" w:hAnsi="Arial" w:cs="Arial"/>
          <w:sz w:val="24"/>
          <w:szCs w:val="24"/>
        </w:rPr>
      </w:pPr>
    </w:p>
    <w:p w14:paraId="59B7E958" w14:textId="77777777" w:rsidR="00976F96" w:rsidRDefault="00976F96" w:rsidP="00380A9B">
      <w:pPr>
        <w:pStyle w:val="NoSpacing"/>
        <w:jc w:val="both"/>
        <w:rPr>
          <w:rFonts w:ascii="Arial" w:hAnsi="Arial" w:cs="Arial"/>
          <w:sz w:val="24"/>
          <w:szCs w:val="24"/>
        </w:rPr>
      </w:pPr>
    </w:p>
    <w:p w14:paraId="7F7FBC71" w14:textId="77777777" w:rsidR="00976F96" w:rsidRDefault="00976F96" w:rsidP="00380A9B">
      <w:pPr>
        <w:pStyle w:val="NoSpacing"/>
        <w:jc w:val="both"/>
        <w:rPr>
          <w:rFonts w:ascii="Arial" w:hAnsi="Arial" w:cs="Arial"/>
          <w:sz w:val="24"/>
          <w:szCs w:val="24"/>
        </w:rPr>
      </w:pPr>
    </w:p>
    <w:p w14:paraId="626D3555" w14:textId="77777777" w:rsidR="00976F96" w:rsidRDefault="00976F96" w:rsidP="00380A9B">
      <w:pPr>
        <w:pStyle w:val="NoSpacing"/>
        <w:jc w:val="both"/>
        <w:rPr>
          <w:rFonts w:ascii="Arial" w:hAnsi="Arial" w:cs="Arial"/>
          <w:sz w:val="24"/>
          <w:szCs w:val="24"/>
        </w:rPr>
      </w:pPr>
    </w:p>
    <w:p w14:paraId="12A3E881" w14:textId="77777777" w:rsidR="00976F96" w:rsidRDefault="00976F96" w:rsidP="00380A9B">
      <w:pPr>
        <w:pStyle w:val="NoSpacing"/>
        <w:jc w:val="both"/>
        <w:rPr>
          <w:rFonts w:ascii="Arial" w:hAnsi="Arial" w:cs="Arial"/>
          <w:sz w:val="24"/>
          <w:szCs w:val="24"/>
        </w:rPr>
      </w:pPr>
    </w:p>
    <w:p w14:paraId="351B628C" w14:textId="77777777" w:rsidR="00976F96" w:rsidRDefault="00976F96" w:rsidP="00380A9B">
      <w:pPr>
        <w:pStyle w:val="NoSpacing"/>
        <w:jc w:val="both"/>
        <w:rPr>
          <w:rFonts w:ascii="Arial" w:hAnsi="Arial" w:cs="Arial"/>
          <w:sz w:val="24"/>
          <w:szCs w:val="24"/>
        </w:rPr>
      </w:pPr>
    </w:p>
    <w:p w14:paraId="76A06BD9" w14:textId="77777777" w:rsidR="00976F96" w:rsidRDefault="00976F96" w:rsidP="00380A9B">
      <w:pPr>
        <w:pStyle w:val="NoSpacing"/>
        <w:jc w:val="both"/>
        <w:rPr>
          <w:rFonts w:ascii="Arial" w:hAnsi="Arial" w:cs="Arial"/>
          <w:sz w:val="24"/>
          <w:szCs w:val="24"/>
        </w:rPr>
      </w:pPr>
    </w:p>
    <w:p w14:paraId="03565F9E" w14:textId="77777777" w:rsidR="00976F96" w:rsidRDefault="00976F96" w:rsidP="00380A9B">
      <w:pPr>
        <w:pStyle w:val="NoSpacing"/>
        <w:jc w:val="both"/>
        <w:rPr>
          <w:rFonts w:ascii="Arial" w:hAnsi="Arial" w:cs="Arial"/>
          <w:sz w:val="24"/>
          <w:szCs w:val="24"/>
        </w:rPr>
      </w:pPr>
    </w:p>
    <w:p w14:paraId="239EE693" w14:textId="77777777" w:rsidR="00976F96" w:rsidRDefault="00976F96" w:rsidP="00380A9B">
      <w:pPr>
        <w:pStyle w:val="NoSpacing"/>
        <w:jc w:val="both"/>
        <w:rPr>
          <w:rFonts w:ascii="Arial" w:hAnsi="Arial" w:cs="Arial"/>
          <w:sz w:val="24"/>
          <w:szCs w:val="24"/>
        </w:rPr>
      </w:pPr>
    </w:p>
    <w:p w14:paraId="22005565" w14:textId="77777777" w:rsidR="00976F96" w:rsidRDefault="00976F96" w:rsidP="00380A9B">
      <w:pPr>
        <w:pStyle w:val="NoSpacing"/>
        <w:jc w:val="both"/>
        <w:rPr>
          <w:rFonts w:ascii="Arial" w:hAnsi="Arial" w:cs="Arial"/>
          <w:sz w:val="24"/>
          <w:szCs w:val="24"/>
        </w:rPr>
      </w:pPr>
    </w:p>
    <w:p w14:paraId="01D8BBD1" w14:textId="77777777" w:rsidR="00976F96" w:rsidRDefault="00976F96" w:rsidP="00380A9B">
      <w:pPr>
        <w:pStyle w:val="NoSpacing"/>
        <w:jc w:val="both"/>
        <w:rPr>
          <w:rFonts w:ascii="Arial" w:hAnsi="Arial" w:cs="Arial"/>
          <w:sz w:val="24"/>
          <w:szCs w:val="24"/>
        </w:rPr>
      </w:pPr>
    </w:p>
    <w:p w14:paraId="72A9F646" w14:textId="77777777" w:rsidR="00976F96" w:rsidRDefault="00976F96" w:rsidP="00380A9B">
      <w:pPr>
        <w:pStyle w:val="NoSpacing"/>
        <w:jc w:val="both"/>
        <w:rPr>
          <w:rFonts w:ascii="Arial" w:hAnsi="Arial" w:cs="Arial"/>
          <w:sz w:val="24"/>
          <w:szCs w:val="24"/>
        </w:rPr>
      </w:pPr>
    </w:p>
    <w:p w14:paraId="7D59C1DB" w14:textId="77777777" w:rsidR="00976F96" w:rsidRDefault="00976F96" w:rsidP="00380A9B">
      <w:pPr>
        <w:pStyle w:val="NoSpacing"/>
        <w:jc w:val="both"/>
        <w:rPr>
          <w:rFonts w:ascii="Arial" w:hAnsi="Arial" w:cs="Arial"/>
          <w:sz w:val="24"/>
          <w:szCs w:val="24"/>
        </w:rPr>
      </w:pPr>
    </w:p>
    <w:p w14:paraId="776EEB03" w14:textId="77777777" w:rsidR="00976F96" w:rsidRDefault="00976F96" w:rsidP="00380A9B">
      <w:pPr>
        <w:pStyle w:val="NoSpacing"/>
        <w:jc w:val="both"/>
        <w:rPr>
          <w:rFonts w:ascii="Arial" w:hAnsi="Arial" w:cs="Arial"/>
          <w:sz w:val="24"/>
          <w:szCs w:val="24"/>
        </w:rPr>
      </w:pPr>
    </w:p>
    <w:p w14:paraId="753AC70D" w14:textId="77777777" w:rsidR="00976F96" w:rsidRDefault="00976F96" w:rsidP="00380A9B">
      <w:pPr>
        <w:pStyle w:val="NoSpacing"/>
        <w:jc w:val="both"/>
        <w:rPr>
          <w:rFonts w:ascii="Arial" w:hAnsi="Arial" w:cs="Arial"/>
          <w:sz w:val="24"/>
          <w:szCs w:val="24"/>
        </w:rPr>
      </w:pPr>
    </w:p>
    <w:p w14:paraId="6AF32C64" w14:textId="77777777" w:rsidR="00976F96" w:rsidRDefault="00976F96" w:rsidP="00380A9B">
      <w:pPr>
        <w:pStyle w:val="NoSpacing"/>
        <w:jc w:val="both"/>
        <w:rPr>
          <w:rFonts w:ascii="Arial" w:hAnsi="Arial" w:cs="Arial"/>
          <w:sz w:val="24"/>
          <w:szCs w:val="24"/>
        </w:rPr>
      </w:pPr>
    </w:p>
    <w:p w14:paraId="0DFADD1C" w14:textId="77777777" w:rsidR="00976F96" w:rsidRDefault="00976F96" w:rsidP="00380A9B">
      <w:pPr>
        <w:pStyle w:val="NoSpacing"/>
        <w:jc w:val="both"/>
        <w:rPr>
          <w:rFonts w:ascii="Arial" w:hAnsi="Arial" w:cs="Arial"/>
          <w:sz w:val="24"/>
          <w:szCs w:val="24"/>
        </w:rPr>
      </w:pPr>
    </w:p>
    <w:p w14:paraId="6C013A7C" w14:textId="77777777" w:rsidR="00976F96" w:rsidRDefault="00976F96" w:rsidP="00380A9B">
      <w:pPr>
        <w:pStyle w:val="NoSpacing"/>
        <w:jc w:val="both"/>
        <w:rPr>
          <w:rFonts w:ascii="Arial" w:hAnsi="Arial" w:cs="Arial"/>
          <w:sz w:val="24"/>
          <w:szCs w:val="24"/>
        </w:rPr>
      </w:pPr>
    </w:p>
    <w:p w14:paraId="062D938C" w14:textId="77777777" w:rsidR="00976F96" w:rsidRDefault="00976F96" w:rsidP="00380A9B">
      <w:pPr>
        <w:pStyle w:val="NoSpacing"/>
        <w:jc w:val="both"/>
        <w:rPr>
          <w:rFonts w:ascii="Arial" w:hAnsi="Arial" w:cs="Arial"/>
          <w:sz w:val="24"/>
          <w:szCs w:val="24"/>
        </w:rPr>
      </w:pPr>
    </w:p>
    <w:p w14:paraId="1D8215F0" w14:textId="77777777" w:rsidR="00976F96" w:rsidRDefault="00976F96" w:rsidP="00380A9B">
      <w:pPr>
        <w:pStyle w:val="NoSpacing"/>
        <w:jc w:val="both"/>
        <w:rPr>
          <w:rFonts w:ascii="Arial" w:hAnsi="Arial" w:cs="Arial"/>
          <w:sz w:val="24"/>
          <w:szCs w:val="24"/>
        </w:rPr>
      </w:pPr>
    </w:p>
    <w:p w14:paraId="229054E2" w14:textId="77777777" w:rsidR="00976F96" w:rsidRDefault="00976F96" w:rsidP="00380A9B">
      <w:pPr>
        <w:pStyle w:val="NoSpacing"/>
        <w:jc w:val="both"/>
        <w:rPr>
          <w:rFonts w:ascii="Arial" w:hAnsi="Arial" w:cs="Arial"/>
          <w:sz w:val="24"/>
          <w:szCs w:val="24"/>
        </w:rPr>
      </w:pPr>
    </w:p>
    <w:p w14:paraId="16151A87" w14:textId="77777777" w:rsidR="00976F96" w:rsidRDefault="00976F96" w:rsidP="00380A9B">
      <w:pPr>
        <w:pStyle w:val="NoSpacing"/>
        <w:jc w:val="both"/>
        <w:rPr>
          <w:rFonts w:ascii="Arial" w:hAnsi="Arial" w:cs="Arial"/>
          <w:sz w:val="24"/>
          <w:szCs w:val="24"/>
        </w:rPr>
      </w:pPr>
    </w:p>
    <w:p w14:paraId="42A757E7" w14:textId="77777777" w:rsidR="00976F96" w:rsidRDefault="00976F96" w:rsidP="00380A9B">
      <w:pPr>
        <w:pStyle w:val="NoSpacing"/>
        <w:jc w:val="both"/>
        <w:rPr>
          <w:rFonts w:ascii="Arial" w:hAnsi="Arial" w:cs="Arial"/>
          <w:sz w:val="24"/>
          <w:szCs w:val="24"/>
        </w:rPr>
      </w:pPr>
    </w:p>
    <w:p w14:paraId="28E40EDD" w14:textId="77777777" w:rsidR="00976F96" w:rsidRDefault="00976F96" w:rsidP="00380A9B">
      <w:pPr>
        <w:pStyle w:val="NoSpacing"/>
        <w:jc w:val="both"/>
        <w:rPr>
          <w:rFonts w:ascii="Arial" w:hAnsi="Arial" w:cs="Arial"/>
          <w:sz w:val="24"/>
          <w:szCs w:val="24"/>
        </w:rPr>
      </w:pPr>
    </w:p>
    <w:p w14:paraId="501AF4DF" w14:textId="77777777" w:rsidR="00976F96" w:rsidRDefault="00976F96" w:rsidP="00380A9B">
      <w:pPr>
        <w:pStyle w:val="NoSpacing"/>
        <w:jc w:val="both"/>
        <w:rPr>
          <w:rFonts w:ascii="Arial" w:hAnsi="Arial" w:cs="Arial"/>
          <w:sz w:val="24"/>
          <w:szCs w:val="24"/>
        </w:rPr>
      </w:pPr>
    </w:p>
    <w:p w14:paraId="3530FEE1" w14:textId="77777777" w:rsidR="00976F96" w:rsidRDefault="00976F96" w:rsidP="00380A9B">
      <w:pPr>
        <w:pStyle w:val="NoSpacing"/>
        <w:jc w:val="both"/>
        <w:rPr>
          <w:rFonts w:ascii="Arial" w:hAnsi="Arial" w:cs="Arial"/>
          <w:sz w:val="24"/>
          <w:szCs w:val="24"/>
        </w:rPr>
      </w:pPr>
    </w:p>
    <w:p w14:paraId="33AEDED9" w14:textId="77777777" w:rsidR="00976F96" w:rsidRDefault="00976F96" w:rsidP="00380A9B">
      <w:pPr>
        <w:pStyle w:val="NoSpacing"/>
        <w:jc w:val="both"/>
        <w:rPr>
          <w:rFonts w:ascii="Arial" w:hAnsi="Arial" w:cs="Arial"/>
          <w:sz w:val="24"/>
          <w:szCs w:val="24"/>
        </w:rPr>
      </w:pPr>
    </w:p>
    <w:p w14:paraId="56A7EDE4" w14:textId="77777777" w:rsidR="00976F96" w:rsidRDefault="00976F96" w:rsidP="00380A9B">
      <w:pPr>
        <w:pStyle w:val="NoSpacing"/>
        <w:jc w:val="both"/>
        <w:rPr>
          <w:rFonts w:ascii="Arial" w:hAnsi="Arial" w:cs="Arial"/>
          <w:sz w:val="24"/>
          <w:szCs w:val="24"/>
        </w:rPr>
      </w:pPr>
    </w:p>
    <w:p w14:paraId="035E337A" w14:textId="77777777" w:rsidR="00976F96" w:rsidRDefault="00976F96" w:rsidP="00380A9B">
      <w:pPr>
        <w:pStyle w:val="NoSpacing"/>
        <w:jc w:val="both"/>
        <w:rPr>
          <w:rFonts w:ascii="Arial" w:hAnsi="Arial" w:cs="Arial"/>
          <w:sz w:val="24"/>
          <w:szCs w:val="24"/>
        </w:rPr>
      </w:pPr>
    </w:p>
    <w:p w14:paraId="4FE97529" w14:textId="77777777" w:rsidR="00976F96" w:rsidRDefault="00976F96" w:rsidP="00380A9B">
      <w:pPr>
        <w:pStyle w:val="NoSpacing"/>
        <w:jc w:val="both"/>
        <w:rPr>
          <w:rFonts w:ascii="Arial" w:hAnsi="Arial" w:cs="Arial"/>
          <w:sz w:val="24"/>
          <w:szCs w:val="24"/>
        </w:rPr>
      </w:pPr>
    </w:p>
    <w:p w14:paraId="4A407551" w14:textId="77777777" w:rsidR="00976F96" w:rsidRDefault="00976F96" w:rsidP="00380A9B">
      <w:pPr>
        <w:pStyle w:val="NoSpacing"/>
        <w:jc w:val="both"/>
        <w:rPr>
          <w:rFonts w:ascii="Arial" w:hAnsi="Arial" w:cs="Arial"/>
          <w:sz w:val="24"/>
          <w:szCs w:val="24"/>
        </w:rPr>
      </w:pPr>
    </w:p>
    <w:p w14:paraId="25E192F2" w14:textId="77777777" w:rsidR="00976F96" w:rsidRDefault="00976F96" w:rsidP="00380A9B">
      <w:pPr>
        <w:pStyle w:val="NoSpacing"/>
        <w:jc w:val="both"/>
        <w:rPr>
          <w:rFonts w:ascii="Arial" w:hAnsi="Arial" w:cs="Arial"/>
          <w:sz w:val="24"/>
          <w:szCs w:val="24"/>
        </w:rPr>
      </w:pPr>
    </w:p>
    <w:p w14:paraId="59CF24AE" w14:textId="77777777" w:rsidR="00DC7946" w:rsidRDefault="00DC7946" w:rsidP="00380A9B">
      <w:pPr>
        <w:pStyle w:val="NoSpacing"/>
        <w:jc w:val="both"/>
        <w:rPr>
          <w:rFonts w:ascii="Arial" w:hAnsi="Arial" w:cs="Arial"/>
          <w:b/>
          <w:sz w:val="24"/>
          <w:szCs w:val="24"/>
        </w:rPr>
      </w:pPr>
    </w:p>
    <w:p w14:paraId="7ABF0E16" w14:textId="77777777" w:rsidR="00DC7946" w:rsidRDefault="00DC7946" w:rsidP="00380A9B">
      <w:pPr>
        <w:pStyle w:val="NoSpacing"/>
        <w:jc w:val="both"/>
        <w:rPr>
          <w:rFonts w:ascii="Arial" w:hAnsi="Arial" w:cs="Arial"/>
          <w:b/>
          <w:sz w:val="24"/>
          <w:szCs w:val="24"/>
        </w:rPr>
      </w:pPr>
    </w:p>
    <w:p w14:paraId="0E8C4AE5" w14:textId="77777777" w:rsidR="00DC7946" w:rsidRDefault="00DC7946" w:rsidP="00380A9B">
      <w:pPr>
        <w:pStyle w:val="NoSpacing"/>
        <w:jc w:val="both"/>
        <w:rPr>
          <w:rFonts w:ascii="Arial" w:hAnsi="Arial" w:cs="Arial"/>
          <w:b/>
          <w:sz w:val="24"/>
          <w:szCs w:val="24"/>
        </w:rPr>
      </w:pPr>
    </w:p>
    <w:p w14:paraId="3721F20F" w14:textId="77777777" w:rsidR="00DC7946" w:rsidRDefault="00DC7946" w:rsidP="00380A9B">
      <w:pPr>
        <w:pStyle w:val="NoSpacing"/>
        <w:jc w:val="both"/>
        <w:rPr>
          <w:rFonts w:ascii="Arial" w:hAnsi="Arial" w:cs="Arial"/>
          <w:b/>
          <w:sz w:val="24"/>
          <w:szCs w:val="24"/>
        </w:rPr>
      </w:pPr>
    </w:p>
    <w:p w14:paraId="2C4FEC23" w14:textId="77777777" w:rsidR="00DC7946" w:rsidRDefault="00DC7946" w:rsidP="00380A9B">
      <w:pPr>
        <w:pStyle w:val="NoSpacing"/>
        <w:jc w:val="both"/>
        <w:rPr>
          <w:rFonts w:ascii="Arial" w:hAnsi="Arial" w:cs="Arial"/>
          <w:b/>
          <w:sz w:val="24"/>
          <w:szCs w:val="24"/>
        </w:rPr>
      </w:pPr>
    </w:p>
    <w:p w14:paraId="1122C785" w14:textId="77777777" w:rsidR="00DC7946" w:rsidRDefault="00DC7946" w:rsidP="00380A9B">
      <w:pPr>
        <w:pStyle w:val="NoSpacing"/>
        <w:jc w:val="both"/>
        <w:rPr>
          <w:rFonts w:ascii="Arial" w:hAnsi="Arial" w:cs="Arial"/>
          <w:b/>
          <w:sz w:val="24"/>
          <w:szCs w:val="24"/>
        </w:rPr>
      </w:pPr>
    </w:p>
    <w:p w14:paraId="7E4CF3C2" w14:textId="77777777" w:rsidR="00976F96" w:rsidRDefault="00976F96" w:rsidP="00380A9B">
      <w:pPr>
        <w:pStyle w:val="NoSpacing"/>
        <w:jc w:val="both"/>
        <w:rPr>
          <w:rFonts w:ascii="Arial" w:hAnsi="Arial" w:cs="Arial"/>
          <w:b/>
          <w:sz w:val="24"/>
          <w:szCs w:val="24"/>
        </w:rPr>
      </w:pPr>
      <w:r w:rsidRPr="00976F96">
        <w:rPr>
          <w:rFonts w:ascii="Arial" w:hAnsi="Arial" w:cs="Arial"/>
          <w:b/>
          <w:sz w:val="24"/>
          <w:szCs w:val="24"/>
        </w:rPr>
        <w:t xml:space="preserve">APPENDIX </w:t>
      </w:r>
      <w:r w:rsidR="00DC7946">
        <w:rPr>
          <w:rFonts w:ascii="Arial" w:hAnsi="Arial" w:cs="Arial"/>
          <w:b/>
          <w:sz w:val="24"/>
          <w:szCs w:val="24"/>
        </w:rPr>
        <w:t>D</w:t>
      </w:r>
    </w:p>
    <w:p w14:paraId="69304D63" w14:textId="77777777" w:rsidR="00976F96" w:rsidRDefault="00976F96" w:rsidP="00380A9B">
      <w:pPr>
        <w:pStyle w:val="NoSpacing"/>
        <w:jc w:val="both"/>
        <w:rPr>
          <w:rFonts w:ascii="Arial" w:hAnsi="Arial" w:cs="Arial"/>
          <w:b/>
          <w:sz w:val="24"/>
          <w:szCs w:val="24"/>
        </w:rPr>
      </w:pPr>
    </w:p>
    <w:p w14:paraId="7D15CF2A" w14:textId="77777777" w:rsidR="00976F96" w:rsidRDefault="00976F96" w:rsidP="00380A9B">
      <w:pPr>
        <w:pStyle w:val="NoSpacing"/>
        <w:jc w:val="both"/>
        <w:rPr>
          <w:rFonts w:ascii="Arial" w:hAnsi="Arial" w:cs="Arial"/>
          <w:sz w:val="24"/>
          <w:szCs w:val="24"/>
        </w:rPr>
      </w:pPr>
      <w:r>
        <w:rPr>
          <w:rFonts w:ascii="Arial" w:hAnsi="Arial" w:cs="Arial"/>
          <w:sz w:val="24"/>
          <w:szCs w:val="24"/>
        </w:rPr>
        <w:t>Payment Schedule</w:t>
      </w:r>
    </w:p>
    <w:p w14:paraId="48B9764B" w14:textId="77777777" w:rsidR="00AA35E6" w:rsidRDefault="00AA35E6" w:rsidP="00380A9B">
      <w:pPr>
        <w:pStyle w:val="NoSpacing"/>
        <w:jc w:val="both"/>
        <w:rPr>
          <w:rFonts w:ascii="Arial" w:hAnsi="Arial" w:cs="Arial"/>
          <w:sz w:val="24"/>
          <w:szCs w:val="24"/>
        </w:rPr>
      </w:pPr>
    </w:p>
    <w:p w14:paraId="0DFBF4CA" w14:textId="77777777" w:rsidR="00AA35E6" w:rsidRPr="00976F96" w:rsidRDefault="00AA35E6" w:rsidP="00380A9B">
      <w:pPr>
        <w:pStyle w:val="NoSpacing"/>
        <w:jc w:val="both"/>
        <w:rPr>
          <w:rFonts w:ascii="Arial" w:hAnsi="Arial" w:cs="Arial"/>
          <w:sz w:val="24"/>
          <w:szCs w:val="24"/>
        </w:rPr>
      </w:pPr>
      <w:r>
        <w:rPr>
          <w:rFonts w:ascii="Arial" w:hAnsi="Arial" w:cs="Arial"/>
          <w:sz w:val="24"/>
          <w:szCs w:val="24"/>
        </w:rPr>
        <w:t>(Issued and updated by APC)</w:t>
      </w:r>
    </w:p>
    <w:sectPr w:rsidR="00AA35E6" w:rsidRPr="00976F96" w:rsidSect="008E482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F6D2" w14:textId="77777777" w:rsidR="00AF0951" w:rsidRDefault="00AF0951" w:rsidP="00A90053">
      <w:pPr>
        <w:spacing w:after="0" w:line="240" w:lineRule="auto"/>
      </w:pPr>
      <w:r>
        <w:separator/>
      </w:r>
    </w:p>
  </w:endnote>
  <w:endnote w:type="continuationSeparator" w:id="0">
    <w:p w14:paraId="1344C869" w14:textId="77777777" w:rsidR="00AF0951" w:rsidRDefault="00AF0951" w:rsidP="00A9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2"/>
      <w:docPartObj>
        <w:docPartGallery w:val="Page Numbers (Bottom of Page)"/>
        <w:docPartUnique/>
      </w:docPartObj>
    </w:sdtPr>
    <w:sdtEndPr/>
    <w:sdtContent>
      <w:p w14:paraId="514DB5E2" w14:textId="77777777" w:rsidR="00BC61E0" w:rsidRDefault="00774C5B">
        <w:pPr>
          <w:pStyle w:val="Footer"/>
          <w:jc w:val="center"/>
        </w:pPr>
        <w:r>
          <w:fldChar w:fldCharType="begin"/>
        </w:r>
        <w:r>
          <w:instrText xml:space="preserve"> PAGE   \* MERGEFORMAT </w:instrText>
        </w:r>
        <w:r>
          <w:fldChar w:fldCharType="separate"/>
        </w:r>
        <w:r w:rsidR="009E4796">
          <w:rPr>
            <w:noProof/>
          </w:rPr>
          <w:t>1</w:t>
        </w:r>
        <w:r>
          <w:rPr>
            <w:noProof/>
          </w:rPr>
          <w:fldChar w:fldCharType="end"/>
        </w:r>
      </w:p>
    </w:sdtContent>
  </w:sdt>
  <w:p w14:paraId="2D4791BE" w14:textId="77777777" w:rsidR="00BC61E0" w:rsidRDefault="00BC6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9F2F" w14:textId="77777777" w:rsidR="00AF0951" w:rsidRDefault="00AF0951" w:rsidP="00A90053">
      <w:pPr>
        <w:spacing w:after="0" w:line="240" w:lineRule="auto"/>
      </w:pPr>
      <w:r>
        <w:separator/>
      </w:r>
    </w:p>
  </w:footnote>
  <w:footnote w:type="continuationSeparator" w:id="0">
    <w:p w14:paraId="6F82F437" w14:textId="77777777" w:rsidR="00AF0951" w:rsidRDefault="00AF0951" w:rsidP="00A90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965"/>
    <w:multiLevelType w:val="hybridMultilevel"/>
    <w:tmpl w:val="B7AE1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94072"/>
    <w:multiLevelType w:val="hybridMultilevel"/>
    <w:tmpl w:val="C5168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607776"/>
    <w:multiLevelType w:val="hybridMultilevel"/>
    <w:tmpl w:val="8C1EE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07443F"/>
    <w:multiLevelType w:val="hybridMultilevel"/>
    <w:tmpl w:val="F7FAD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947417"/>
    <w:multiLevelType w:val="hybridMultilevel"/>
    <w:tmpl w:val="6B3C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383501">
    <w:abstractNumId w:val="3"/>
  </w:num>
  <w:num w:numId="2" w16cid:durableId="1363166149">
    <w:abstractNumId w:val="4"/>
  </w:num>
  <w:num w:numId="3" w16cid:durableId="1278832050">
    <w:abstractNumId w:val="1"/>
  </w:num>
  <w:num w:numId="4" w16cid:durableId="947735072">
    <w:abstractNumId w:val="0"/>
  </w:num>
  <w:num w:numId="5" w16cid:durableId="2036998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1A"/>
    <w:rsid w:val="000005FD"/>
    <w:rsid w:val="00002D86"/>
    <w:rsid w:val="000059C3"/>
    <w:rsid w:val="0002347D"/>
    <w:rsid w:val="000B5ED1"/>
    <w:rsid w:val="000C2460"/>
    <w:rsid w:val="00114984"/>
    <w:rsid w:val="00167D9A"/>
    <w:rsid w:val="001B10E5"/>
    <w:rsid w:val="001C1FC5"/>
    <w:rsid w:val="001C61C2"/>
    <w:rsid w:val="001F2564"/>
    <w:rsid w:val="00254A30"/>
    <w:rsid w:val="00255C1E"/>
    <w:rsid w:val="00263F10"/>
    <w:rsid w:val="00286DD0"/>
    <w:rsid w:val="002E0306"/>
    <w:rsid w:val="00350818"/>
    <w:rsid w:val="00364030"/>
    <w:rsid w:val="003675EB"/>
    <w:rsid w:val="00374BB6"/>
    <w:rsid w:val="00380A9B"/>
    <w:rsid w:val="00385762"/>
    <w:rsid w:val="003A23FF"/>
    <w:rsid w:val="003D35EF"/>
    <w:rsid w:val="003F4D7F"/>
    <w:rsid w:val="003F5E37"/>
    <w:rsid w:val="004200BB"/>
    <w:rsid w:val="00424162"/>
    <w:rsid w:val="0043662E"/>
    <w:rsid w:val="004632DA"/>
    <w:rsid w:val="004C2A9C"/>
    <w:rsid w:val="004D1DC5"/>
    <w:rsid w:val="00501C82"/>
    <w:rsid w:val="00511EA1"/>
    <w:rsid w:val="00523620"/>
    <w:rsid w:val="0056433E"/>
    <w:rsid w:val="00596C17"/>
    <w:rsid w:val="005B03BB"/>
    <w:rsid w:val="005C1AC3"/>
    <w:rsid w:val="005C366D"/>
    <w:rsid w:val="005D5CE9"/>
    <w:rsid w:val="005E4520"/>
    <w:rsid w:val="005F4F12"/>
    <w:rsid w:val="006131EE"/>
    <w:rsid w:val="00615225"/>
    <w:rsid w:val="00684A7B"/>
    <w:rsid w:val="006C5E6D"/>
    <w:rsid w:val="006D36BA"/>
    <w:rsid w:val="006E5AA5"/>
    <w:rsid w:val="006F7238"/>
    <w:rsid w:val="00701C3A"/>
    <w:rsid w:val="00746F69"/>
    <w:rsid w:val="007528A6"/>
    <w:rsid w:val="0076588E"/>
    <w:rsid w:val="00774C5B"/>
    <w:rsid w:val="007D3217"/>
    <w:rsid w:val="0080177B"/>
    <w:rsid w:val="008028CA"/>
    <w:rsid w:val="00816ABA"/>
    <w:rsid w:val="00832FC1"/>
    <w:rsid w:val="008749C8"/>
    <w:rsid w:val="008A0CD5"/>
    <w:rsid w:val="008B6C7D"/>
    <w:rsid w:val="008D11CE"/>
    <w:rsid w:val="008E4823"/>
    <w:rsid w:val="008F3BB5"/>
    <w:rsid w:val="009262A1"/>
    <w:rsid w:val="009371E0"/>
    <w:rsid w:val="00976F96"/>
    <w:rsid w:val="009953CF"/>
    <w:rsid w:val="009C7E62"/>
    <w:rsid w:val="009E4796"/>
    <w:rsid w:val="009E52D2"/>
    <w:rsid w:val="00A07FAA"/>
    <w:rsid w:val="00A735C8"/>
    <w:rsid w:val="00A849CF"/>
    <w:rsid w:val="00A90053"/>
    <w:rsid w:val="00AA35E6"/>
    <w:rsid w:val="00AC210B"/>
    <w:rsid w:val="00AC7164"/>
    <w:rsid w:val="00AE3467"/>
    <w:rsid w:val="00AE5D76"/>
    <w:rsid w:val="00AF0951"/>
    <w:rsid w:val="00B001BF"/>
    <w:rsid w:val="00BB11CC"/>
    <w:rsid w:val="00BC136D"/>
    <w:rsid w:val="00BC61E0"/>
    <w:rsid w:val="00BC6500"/>
    <w:rsid w:val="00BD7A9A"/>
    <w:rsid w:val="00BE21C4"/>
    <w:rsid w:val="00C21C6D"/>
    <w:rsid w:val="00C518FF"/>
    <w:rsid w:val="00C53319"/>
    <w:rsid w:val="00C67794"/>
    <w:rsid w:val="00C86AFB"/>
    <w:rsid w:val="00CC3367"/>
    <w:rsid w:val="00CF4695"/>
    <w:rsid w:val="00D21DD0"/>
    <w:rsid w:val="00D6046C"/>
    <w:rsid w:val="00D75BBF"/>
    <w:rsid w:val="00DA1420"/>
    <w:rsid w:val="00DA1D56"/>
    <w:rsid w:val="00DA40ED"/>
    <w:rsid w:val="00DC7946"/>
    <w:rsid w:val="00DD384A"/>
    <w:rsid w:val="00DE4B95"/>
    <w:rsid w:val="00DE6B08"/>
    <w:rsid w:val="00DE7163"/>
    <w:rsid w:val="00E22A98"/>
    <w:rsid w:val="00E46525"/>
    <w:rsid w:val="00E468F1"/>
    <w:rsid w:val="00E96330"/>
    <w:rsid w:val="00EB405F"/>
    <w:rsid w:val="00EC6E77"/>
    <w:rsid w:val="00EE5CED"/>
    <w:rsid w:val="00F05C7C"/>
    <w:rsid w:val="00F3626D"/>
    <w:rsid w:val="00F43C1A"/>
    <w:rsid w:val="00F444C3"/>
    <w:rsid w:val="00F74ECE"/>
    <w:rsid w:val="00F96E58"/>
    <w:rsid w:val="00FA4E9C"/>
    <w:rsid w:val="00FA6EDD"/>
    <w:rsid w:val="00FD7E72"/>
    <w:rsid w:val="00FE5F78"/>
    <w:rsid w:val="00FF4BA9"/>
    <w:rsid w:val="00FF5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7998"/>
  <w15:docId w15:val="{ED20DC54-B988-4537-A874-61E2DB7C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11CC"/>
    <w:pPr>
      <w:spacing w:after="0" w:line="240" w:lineRule="auto"/>
    </w:pPr>
  </w:style>
  <w:style w:type="paragraph" w:styleId="Header">
    <w:name w:val="header"/>
    <w:basedOn w:val="Normal"/>
    <w:link w:val="HeaderChar"/>
    <w:uiPriority w:val="99"/>
    <w:semiHidden/>
    <w:unhideWhenUsed/>
    <w:rsid w:val="00A900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0053"/>
  </w:style>
  <w:style w:type="paragraph" w:styleId="Footer">
    <w:name w:val="footer"/>
    <w:basedOn w:val="Normal"/>
    <w:link w:val="FooterChar"/>
    <w:uiPriority w:val="99"/>
    <w:unhideWhenUsed/>
    <w:rsid w:val="00A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053"/>
  </w:style>
  <w:style w:type="table" w:styleId="TableGrid">
    <w:name w:val="Table Grid"/>
    <w:basedOn w:val="TableNormal"/>
    <w:uiPriority w:val="59"/>
    <w:rsid w:val="00BE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2F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2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17744-E817-4F72-8070-837DAA15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1211</Words>
  <Characters>6903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 Gascoyne</cp:lastModifiedBy>
  <cp:revision>2</cp:revision>
  <cp:lastPrinted>2023-10-16T10:15:00Z</cp:lastPrinted>
  <dcterms:created xsi:type="dcterms:W3CDTF">2023-10-24T15:01:00Z</dcterms:created>
  <dcterms:modified xsi:type="dcterms:W3CDTF">2023-10-24T15:01:00Z</dcterms:modified>
</cp:coreProperties>
</file>